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6EF6" w14:textId="77777777" w:rsidR="00C813E9" w:rsidRDefault="00C813E9" w:rsidP="00C813E9">
      <w:r>
        <w:rPr>
          <w:color w:val="FF0000"/>
        </w:rPr>
        <w:t>Beste naam</w:t>
      </w:r>
      <w:r>
        <w:t>,</w:t>
      </w:r>
    </w:p>
    <w:p w14:paraId="1517C795" w14:textId="77777777" w:rsidR="00C813E9" w:rsidRDefault="00C813E9" w:rsidP="00C813E9"/>
    <w:p w14:paraId="4C506E67" w14:textId="77777777" w:rsidR="00C813E9" w:rsidRDefault="00C813E9" w:rsidP="00C813E9">
      <w:pPr>
        <w:rPr>
          <w:color w:val="212529"/>
          <w:spacing w:val="9"/>
          <w:shd w:val="clear" w:color="auto" w:fill="FFFFFF"/>
        </w:rPr>
      </w:pPr>
      <w:r>
        <w:rPr>
          <w:color w:val="212529"/>
          <w:spacing w:val="9"/>
          <w:shd w:val="clear" w:color="auto" w:fill="FFFFFF"/>
        </w:rPr>
        <w:t>Basketball is een fantastische sport, maar is soms ook een lastige sport als het gaat om de spelregels. Tijdens wedstrijden zijn er regelmatig discussies te zien tussen spelers, scheidsrechters en coaches over de spelregels. Meer kennis van de spelregels zorgt voor meer begrip voor beslissingen van de scheidsrechters en maakt onze sport nog leuker, veiliger en positiever! De NBB heeft daarom het spelregelbewijs ontwikkelt. Via een digitale omgeving leer je met tekst, afbeeldingen en videobeelden stap voor stap de spelregels kennen. Doorloop de modules, slaag voor de test en het spelregelbewijs staat voor je klaar!</w:t>
      </w:r>
    </w:p>
    <w:p w14:paraId="44A84600" w14:textId="77777777" w:rsidR="00C813E9" w:rsidRDefault="00C813E9" w:rsidP="00C813E9">
      <w:pPr>
        <w:rPr>
          <w:color w:val="212529"/>
          <w:spacing w:val="9"/>
          <w:shd w:val="clear" w:color="auto" w:fill="FFFFFF"/>
        </w:rPr>
      </w:pPr>
    </w:p>
    <w:p w14:paraId="06924D03" w14:textId="77777777" w:rsidR="00C813E9" w:rsidRDefault="00C813E9" w:rsidP="00C813E9">
      <w:pPr>
        <w:rPr>
          <w:color w:val="212529"/>
          <w:spacing w:val="9"/>
          <w:shd w:val="clear" w:color="auto" w:fill="FFFFFF"/>
        </w:rPr>
      </w:pPr>
      <w:r>
        <w:rPr>
          <w:color w:val="212529"/>
          <w:spacing w:val="9"/>
          <w:shd w:val="clear" w:color="auto" w:fill="FFFFFF"/>
        </w:rPr>
        <w:t>Hoe kan je het spelregelbewijs halen?</w:t>
      </w:r>
    </w:p>
    <w:p w14:paraId="35A12BDB" w14:textId="77777777" w:rsidR="00C813E9" w:rsidRDefault="00C813E9" w:rsidP="00C813E9">
      <w:pPr>
        <w:rPr>
          <w:color w:val="212529"/>
          <w:spacing w:val="9"/>
          <w:shd w:val="clear" w:color="auto" w:fill="FFFFFF"/>
        </w:rPr>
      </w:pPr>
    </w:p>
    <w:p w14:paraId="031C3A24" w14:textId="77777777" w:rsidR="00C813E9" w:rsidRDefault="00C813E9" w:rsidP="00C813E9">
      <w:pPr>
        <w:rPr>
          <w:color w:val="212529"/>
          <w:spacing w:val="9"/>
          <w:shd w:val="clear" w:color="auto" w:fill="FFFFFF"/>
        </w:rPr>
      </w:pPr>
      <w:r>
        <w:rPr>
          <w:color w:val="212529"/>
          <w:spacing w:val="9"/>
          <w:shd w:val="clear" w:color="auto" w:fill="FFFFFF"/>
        </w:rPr>
        <w:t>Je hebt via Flowsparks een mail ontvangen om het spelregelbewijs te halen. In deze email staat een link zodat je een account kunt aanmaken en daarna kunt starten met het spelregelbewijs.</w:t>
      </w:r>
      <w:r>
        <w:rPr>
          <w:color w:val="212529"/>
          <w:spacing w:val="9"/>
          <w:shd w:val="clear" w:color="auto" w:fill="FFFFFF"/>
        </w:rPr>
        <w:br/>
        <w:t>Heb je deze mail niet ontvangen?</w:t>
      </w:r>
    </w:p>
    <w:p w14:paraId="6CEF38CA" w14:textId="77777777" w:rsidR="00C813E9" w:rsidRDefault="00C813E9" w:rsidP="00C813E9">
      <w:pPr>
        <w:pStyle w:val="Lijstalinea"/>
        <w:numPr>
          <w:ilvl w:val="0"/>
          <w:numId w:val="1"/>
        </w:numPr>
        <w:rPr>
          <w:rFonts w:eastAsia="Times New Roman"/>
          <w:color w:val="212529"/>
          <w:spacing w:val="9"/>
          <w:shd w:val="clear" w:color="auto" w:fill="FFFFFF"/>
        </w:rPr>
      </w:pPr>
      <w:r>
        <w:rPr>
          <w:rFonts w:eastAsia="Times New Roman"/>
          <w:color w:val="000000"/>
          <w:spacing w:val="9"/>
          <w:shd w:val="clear" w:color="auto" w:fill="FFFFFF"/>
        </w:rPr>
        <w:t xml:space="preserve">Zit de mail misschien in je spam box? </w:t>
      </w:r>
    </w:p>
    <w:p w14:paraId="306282B1" w14:textId="77777777" w:rsidR="00C813E9" w:rsidRDefault="00C813E9" w:rsidP="00C813E9">
      <w:pPr>
        <w:pStyle w:val="Lijstalinea"/>
        <w:numPr>
          <w:ilvl w:val="0"/>
          <w:numId w:val="1"/>
        </w:numPr>
        <w:rPr>
          <w:rFonts w:eastAsia="Times New Roman"/>
          <w:color w:val="212529"/>
          <w:spacing w:val="9"/>
          <w:shd w:val="clear" w:color="auto" w:fill="FFFFFF"/>
        </w:rPr>
      </w:pPr>
      <w:r>
        <w:rPr>
          <w:rFonts w:eastAsia="Times New Roman"/>
          <w:color w:val="212529"/>
          <w:spacing w:val="9"/>
          <w:shd w:val="clear" w:color="auto" w:fill="FFFFFF"/>
        </w:rPr>
        <w:t xml:space="preserve">Flowsparks gebruikt jouw emailadres dat in Sportlink staat. Dus check of het emailadres dat in Sportlink staat klopt (dit heb je doorgegeven aan de ledenadministratie). Heb je een ander emailadres geef dit dan door aan de ledenadministratie; </w:t>
      </w:r>
      <w:r>
        <w:rPr>
          <w:rFonts w:eastAsia="Times New Roman"/>
          <w:color w:val="FF0000"/>
          <w:spacing w:val="9"/>
          <w:shd w:val="clear" w:color="auto" w:fill="FFFFFF"/>
        </w:rPr>
        <w:t xml:space="preserve">emailadres ledenadministratie verenging. </w:t>
      </w:r>
      <w:r>
        <w:rPr>
          <w:rFonts w:eastAsia="Times New Roman"/>
          <w:color w:val="000000"/>
          <w:spacing w:val="9"/>
          <w:shd w:val="clear" w:color="auto" w:fill="FFFFFF"/>
        </w:rPr>
        <w:t>Als je emailadres is aangepast kan je je via onderstaande stappen je aanmelden.</w:t>
      </w:r>
    </w:p>
    <w:p w14:paraId="4E3C7AAB" w14:textId="77777777" w:rsidR="00C813E9" w:rsidRDefault="00C813E9" w:rsidP="00C813E9">
      <w:pPr>
        <w:pStyle w:val="Lijstalinea"/>
        <w:numPr>
          <w:ilvl w:val="0"/>
          <w:numId w:val="1"/>
        </w:numPr>
        <w:shd w:val="clear" w:color="auto" w:fill="FFFFFF"/>
        <w:spacing w:before="100" w:beforeAutospacing="1" w:after="100" w:afterAutospacing="1"/>
        <w:rPr>
          <w:rFonts w:eastAsia="Times New Roman"/>
          <w:color w:val="212529"/>
          <w:spacing w:val="9"/>
          <w:lang w:eastAsia="nl-NL"/>
        </w:rPr>
      </w:pPr>
      <w:r>
        <w:rPr>
          <w:rFonts w:eastAsia="Times New Roman"/>
          <w:color w:val="000000"/>
          <w:spacing w:val="9"/>
          <w:shd w:val="clear" w:color="auto" w:fill="FFFFFF"/>
        </w:rPr>
        <w:t xml:space="preserve">Klopt het emailadres en kan je de email van Flowsparks niet vinden? </w:t>
      </w:r>
      <w:r>
        <w:rPr>
          <w:rFonts w:eastAsia="Times New Roman"/>
          <w:color w:val="212529"/>
          <w:spacing w:val="9"/>
          <w:lang w:eastAsia="nl-NL"/>
        </w:rPr>
        <w:t xml:space="preserve">Volg hiervoor de volgende stappen: </w:t>
      </w:r>
    </w:p>
    <w:p w14:paraId="013ADF12" w14:textId="77777777" w:rsidR="00C813E9" w:rsidRDefault="00C813E9" w:rsidP="00C813E9">
      <w:pPr>
        <w:shd w:val="clear" w:color="auto" w:fill="FFFFFF"/>
        <w:spacing w:before="100" w:beforeAutospacing="1" w:after="100" w:afterAutospacing="1"/>
        <w:rPr>
          <w:color w:val="212529"/>
          <w:spacing w:val="9"/>
          <w:lang w:eastAsia="nl-NL"/>
        </w:rPr>
      </w:pPr>
      <w:r>
        <w:rPr>
          <w:color w:val="212529"/>
          <w:spacing w:val="9"/>
          <w:lang w:eastAsia="nl-NL"/>
        </w:rPr>
        <w:t>Aanmelden via </w:t>
      </w:r>
      <w:hyperlink r:id="rId5" w:tgtFrame="_blank" w:history="1">
        <w:r>
          <w:rPr>
            <w:rStyle w:val="Hyperlink"/>
            <w:color w:val="FA4A00"/>
            <w:spacing w:val="9"/>
            <w:lang w:eastAsia="nl-NL"/>
          </w:rPr>
          <w:t>Sportlink</w:t>
        </w:r>
      </w:hyperlink>
      <w:r>
        <w:rPr>
          <w:color w:val="212529"/>
          <w:spacing w:val="9"/>
          <w:lang w:eastAsia="nl-NL"/>
        </w:rPr>
        <w:t xml:space="preserve"> (gebruik deze link!). Vul het volgende in:</w:t>
      </w:r>
      <w:r>
        <w:rPr>
          <w:color w:val="212529"/>
          <w:spacing w:val="9"/>
          <w:lang w:eastAsia="nl-NL"/>
        </w:rPr>
        <w:br/>
        <w:t>- Afdeling: NBB Afdeling Landelijk</w:t>
      </w:r>
      <w:r>
        <w:rPr>
          <w:color w:val="212529"/>
          <w:spacing w:val="9"/>
          <w:lang w:eastAsia="nl-NL"/>
        </w:rPr>
        <w:br/>
        <w:t>- Type: Opleidingen en inschrijvingen</w:t>
      </w:r>
      <w:r>
        <w:rPr>
          <w:color w:val="212529"/>
          <w:spacing w:val="9"/>
          <w:lang w:eastAsia="nl-NL"/>
        </w:rPr>
        <w:br/>
        <w:t>- Categorie: FlowSparks</w:t>
      </w:r>
      <w:r>
        <w:rPr>
          <w:color w:val="212529"/>
          <w:spacing w:val="9"/>
          <w:lang w:eastAsia="nl-NL"/>
        </w:rPr>
        <w:br/>
        <w:t>- Subcategorie: Spelregelbewijs</w:t>
      </w:r>
      <w:r>
        <w:rPr>
          <w:color w:val="212529"/>
          <w:spacing w:val="9"/>
          <w:lang w:eastAsia="nl-NL"/>
        </w:rPr>
        <w:br/>
        <w:t>- Klik op het groene hokje en vervolgens op aanmelden. Vul de gegevens in. (De volgende ochtend ontvang je de mail vanuit FlowSparks.)</w:t>
      </w:r>
    </w:p>
    <w:p w14:paraId="4A8C6D10" w14:textId="77777777" w:rsidR="00C813E9" w:rsidRDefault="00C813E9" w:rsidP="00C813E9">
      <w:pPr>
        <w:rPr>
          <w:color w:val="212529"/>
          <w:spacing w:val="9"/>
          <w:shd w:val="clear" w:color="auto" w:fill="FFFFFF"/>
        </w:rPr>
      </w:pPr>
      <w:r>
        <w:rPr>
          <w:color w:val="212529"/>
          <w:spacing w:val="9"/>
          <w:shd w:val="clear" w:color="auto" w:fill="FFFFFF"/>
        </w:rPr>
        <w:t>Let op! Vanaf het seizoen 2022-2023 is het voor iedere competitiespeler tussen de 14 en 24 jaar verplicht om in het bezit zijn van het spelregelbewijs!</w:t>
      </w:r>
    </w:p>
    <w:p w14:paraId="0840C925" w14:textId="77777777" w:rsidR="00C813E9" w:rsidRDefault="00C813E9" w:rsidP="00C813E9">
      <w:pPr>
        <w:rPr>
          <w:color w:val="212529"/>
          <w:spacing w:val="9"/>
          <w:shd w:val="clear" w:color="auto" w:fill="FFFFFF"/>
        </w:rPr>
      </w:pPr>
    </w:p>
    <w:p w14:paraId="38715693" w14:textId="77777777" w:rsidR="00C813E9" w:rsidRDefault="00C813E9" w:rsidP="00C813E9">
      <w:pPr>
        <w:rPr>
          <w:b/>
          <w:bCs/>
          <w:color w:val="FF0000"/>
          <w:sz w:val="32"/>
          <w:szCs w:val="32"/>
          <w:lang w:val="en-US"/>
        </w:rPr>
      </w:pPr>
      <w:r>
        <w:rPr>
          <w:rFonts w:ascii="IBM Plex Sans" w:hAnsi="IBM Plex Sans"/>
          <w:b/>
          <w:bCs/>
          <w:color w:val="FF0000"/>
          <w:spacing w:val="9"/>
          <w:sz w:val="32"/>
          <w:szCs w:val="32"/>
          <w:shd w:val="clear" w:color="auto" w:fill="FFFFFF"/>
          <w:lang w:val="en-US"/>
        </w:rPr>
        <w:t>ARE YOU READY TO PLAY!</w:t>
      </w:r>
    </w:p>
    <w:p w14:paraId="2BFA4D15" w14:textId="77777777" w:rsidR="00C071B1" w:rsidRPr="00C813E9" w:rsidRDefault="00C071B1">
      <w:pPr>
        <w:rPr>
          <w:lang w:val="en-US"/>
        </w:rPr>
      </w:pPr>
    </w:p>
    <w:sectPr w:rsidR="00C071B1" w:rsidRPr="00C813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w:charset w:val="00"/>
    <w:family w:val="swiss"/>
    <w:pitch w:val="variable"/>
    <w:sig w:usb0="A00002EF" w:usb1="50002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751F4"/>
    <w:multiLevelType w:val="hybridMultilevel"/>
    <w:tmpl w:val="203275CA"/>
    <w:lvl w:ilvl="0" w:tplc="E0AA7A66">
      <w:numFmt w:val="bullet"/>
      <w:lvlText w:val="-"/>
      <w:lvlJc w:val="left"/>
      <w:pPr>
        <w:ind w:left="720" w:hanging="360"/>
      </w:pPr>
      <w:rPr>
        <w:rFonts w:ascii="IBM Plex Sans" w:eastAsia="Calibri" w:hAnsi="IBM Plex Sans"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E9"/>
    <w:rsid w:val="00C071B1"/>
    <w:rsid w:val="00C813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5001"/>
  <w15:chartTrackingRefBased/>
  <w15:docId w15:val="{51EA5EC6-6E1A-4061-B070-63CBC78C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13E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813E9"/>
    <w:rPr>
      <w:color w:val="0563C1"/>
      <w:u w:val="single"/>
    </w:rPr>
  </w:style>
  <w:style w:type="paragraph" w:styleId="Lijstalinea">
    <w:name w:val="List Paragraph"/>
    <w:basedOn w:val="Standaard"/>
    <w:uiPriority w:val="34"/>
    <w:qFormat/>
    <w:rsid w:val="00C813E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1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6.safelinks.protection.outlook.com/?url=https%3A%2F%2Fnbb-digitaal.sportlink.com%2F&amp;data=04%7C01%7Cantoine.pannen%40basketball.nl%7Cf6a1605267284b90228b08d9f15f7491%7C5f2787d32f6340e9a65c43bc29afdae3%7C0%7C0%7C637806214537905869%7CUnknown%7CTWFpbGZsb3d8eyJWIjoiMC4wLjAwMDAiLCJQIjoiV2luMzIiLCJBTiI6Ik1haWwiLCJXVCI6Mn0%3D%7C3000&amp;sdata=yuAIpKkGcFQjRMgacRxAVR%2Fvq96AcHAfM2ODRx5KXDo%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1982</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Pannen | NBB</dc:creator>
  <cp:keywords/>
  <dc:description/>
  <cp:lastModifiedBy>Antoine Pannen | NBB</cp:lastModifiedBy>
  <cp:revision>1</cp:revision>
  <dcterms:created xsi:type="dcterms:W3CDTF">2022-02-22T08:20:00Z</dcterms:created>
  <dcterms:modified xsi:type="dcterms:W3CDTF">2022-02-22T08:20:00Z</dcterms:modified>
</cp:coreProperties>
</file>