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62520155"/>
        <w:docPartObj>
          <w:docPartGallery w:val="Cover Pages"/>
          <w:docPartUnique/>
        </w:docPartObj>
      </w:sdtPr>
      <w:sdtEndPr>
        <w:rPr>
          <w:rStyle w:val="Titelvanboek"/>
          <w:rFonts w:ascii="IBM Plex Mono Light" w:hAnsi="IBM Plex Mono Light"/>
          <w:b/>
          <w:bCs/>
          <w:i/>
          <w:iCs/>
          <w:spacing w:val="5"/>
        </w:rPr>
      </w:sdtEndPr>
      <w:sdtContent>
        <w:p w14:paraId="4FD7365E" w14:textId="77777777" w:rsidR="00377E2F" w:rsidRDefault="00377E2F"/>
        <w:p w14:paraId="0E4D87C6" w14:textId="77777777" w:rsidR="00377E2F" w:rsidRDefault="00377E2F"/>
        <w:tbl>
          <w:tblPr>
            <w:tblpPr w:leftFromText="187" w:rightFromText="187" w:horzAnchor="margin" w:tblpXSpec="center" w:tblpYSpec="center"/>
            <w:tblW w:w="5222" w:type="pct"/>
            <w:tblBorders>
              <w:left w:val="single" w:sz="12" w:space="0" w:color="4472C4" w:themeColor="accent1"/>
            </w:tblBorders>
            <w:tblCellMar>
              <w:left w:w="144" w:type="dxa"/>
              <w:right w:w="115" w:type="dxa"/>
            </w:tblCellMar>
            <w:tblLook w:val="04A0" w:firstRow="1" w:lastRow="0" w:firstColumn="1" w:lastColumn="0" w:noHBand="0" w:noVBand="1"/>
          </w:tblPr>
          <w:tblGrid>
            <w:gridCol w:w="10061"/>
          </w:tblGrid>
          <w:tr w:rsidR="00377E2F" w14:paraId="727B7C97" w14:textId="77777777" w:rsidTr="00872128">
            <w:bookmarkStart w:id="0" w:name="_GoBack" w:displacedByCustomXml="next"/>
            <w:sdt>
              <w:sdtPr>
                <w:rPr>
                  <w:rFonts w:ascii="IBM Plex Mono Light" w:hAnsi="IBM Plex Mono Light"/>
                  <w:b/>
                  <w:bCs/>
                  <w:i/>
                  <w:iCs/>
                  <w:spacing w:val="5"/>
                  <w:sz w:val="20"/>
                </w:rPr>
                <w:alias w:val="Bedrijf"/>
                <w:id w:val="13406915"/>
                <w:placeholder>
                  <w:docPart w:val="0A23DACE0D0948B388798447A83A102C"/>
                </w:placeholder>
                <w:dataBinding w:prefixMappings="xmlns:ns0='http://schemas.openxmlformats.org/officeDocument/2006/extended-properties'" w:xpath="/ns0:Properties[1]/ns0:Company[1]" w:storeItemID="{6668398D-A668-4E3E-A5EB-62B293D839F1}"/>
                <w:text/>
              </w:sdtPr>
              <w:sdtEndPr>
                <w:rPr>
                  <w:rFonts w:ascii="Norwester" w:hAnsi="Norwester"/>
                  <w:b w:val="0"/>
                  <w:bCs w:val="0"/>
                  <w:i w:val="0"/>
                  <w:iCs w:val="0"/>
                  <w:spacing w:val="0"/>
                  <w:sz w:val="56"/>
                </w:rPr>
              </w:sdtEndPr>
              <w:sdtContent>
                <w:tc>
                  <w:tcPr>
                    <w:tcW w:w="10060" w:type="dxa"/>
                    <w:tcBorders>
                      <w:left w:val="single" w:sz="4" w:space="0" w:color="000033"/>
                    </w:tcBorders>
                    <w:tcMar>
                      <w:top w:w="216" w:type="dxa"/>
                      <w:left w:w="115" w:type="dxa"/>
                      <w:bottom w:w="216" w:type="dxa"/>
                      <w:right w:w="115" w:type="dxa"/>
                    </w:tcMar>
                  </w:tcPr>
                  <w:p w14:paraId="4F5E5F51" w14:textId="5DB166DB" w:rsidR="00377E2F" w:rsidRPr="00394D29" w:rsidRDefault="001C2B1A" w:rsidP="0074142E">
                    <w:pPr>
                      <w:pStyle w:val="Kop"/>
                      <w:numPr>
                        <w:ilvl w:val="0"/>
                        <w:numId w:val="0"/>
                      </w:numPr>
                      <w:ind w:left="360" w:hanging="360"/>
                    </w:pPr>
                    <w:r w:rsidRPr="001C2B1A">
                      <w:t>NEDERLANDSE BASKETBALL BOND</w:t>
                    </w:r>
                  </w:p>
                </w:tc>
              </w:sdtContent>
            </w:sdt>
          </w:tr>
          <w:tr w:rsidR="00377E2F" w14:paraId="51C031B2" w14:textId="77777777" w:rsidTr="00872128">
            <w:tc>
              <w:tcPr>
                <w:tcW w:w="10060" w:type="dxa"/>
                <w:tcBorders>
                  <w:left w:val="single" w:sz="4" w:space="0" w:color="000033"/>
                </w:tcBorders>
              </w:tcPr>
              <w:bookmarkStart w:id="1" w:name="TITEL" w:displacedByCustomXml="next"/>
              <w:sdt>
                <w:sdtPr>
                  <w:alias w:val="Titel"/>
                  <w:id w:val="13406919"/>
                  <w:placeholder>
                    <w:docPart w:val="16F0526FBAE24FC091F72AC2B7AE31A1"/>
                  </w:placeholder>
                  <w:dataBinding w:prefixMappings="xmlns:ns0='http://schemas.openxmlformats.org/package/2006/metadata/core-properties' xmlns:ns1='http://purl.org/dc/elements/1.1/'" w:xpath="/ns0:coreProperties[1]/ns1:title[1]" w:storeItemID="{6C3C8BC8-F283-45AE-878A-BAB7291924A1}"/>
                  <w:text/>
                </w:sdtPr>
                <w:sdtEndPr/>
                <w:sdtContent>
                  <w:p w14:paraId="0667A8B7" w14:textId="17492E69" w:rsidR="00377E2F" w:rsidRDefault="00095ECD" w:rsidP="0042371D">
                    <w:pPr>
                      <w:pStyle w:val="Documenttitel"/>
                    </w:pPr>
                    <w:r w:rsidRPr="00095ECD">
                      <w:t>PROCEDURE INTERNE BASKETBALL TRAINER 2 OPLEIDING</w:t>
                    </w:r>
                  </w:p>
                </w:sdtContent>
              </w:sdt>
              <w:bookmarkEnd w:id="1" w:displacedByCustomXml="prev"/>
            </w:tc>
          </w:tr>
          <w:tr w:rsidR="00377E2F" w14:paraId="7BC09305" w14:textId="77777777" w:rsidTr="00872128">
            <w:bookmarkStart w:id="2" w:name="VERSIE" w:displacedByCustomXml="next"/>
            <w:bookmarkStart w:id="3" w:name="_Toc14270888" w:displacedByCustomXml="next"/>
            <w:sdt>
              <w:sdtPr>
                <w:rPr>
                  <w:rFonts w:ascii="Norwester" w:hAnsi="Norwester"/>
                  <w:color w:val="000033"/>
                  <w:sz w:val="22"/>
                </w:rPr>
                <w:alias w:val="Ondertitel"/>
                <w:id w:val="13406923"/>
                <w:placeholder>
                  <w:docPart w:val="8A4F1B2B76E3440DA63F2D35CDB8A455"/>
                </w:placeholder>
                <w:dataBinding w:prefixMappings="xmlns:ns0='http://schemas.openxmlformats.org/package/2006/metadata/core-properties' xmlns:ns1='http://purl.org/dc/elements/1.1/'" w:xpath="/ns0:coreProperties[1]/ns1:subject[1]" w:storeItemID="{6C3C8BC8-F283-45AE-878A-BAB7291924A1}"/>
                <w:text/>
              </w:sdtPr>
              <w:sdtEndPr/>
              <w:sdtContent>
                <w:tc>
                  <w:tcPr>
                    <w:tcW w:w="10060" w:type="dxa"/>
                    <w:tcBorders>
                      <w:left w:val="single" w:sz="4" w:space="0" w:color="000033"/>
                    </w:tcBorders>
                    <w:tcMar>
                      <w:top w:w="216" w:type="dxa"/>
                      <w:left w:w="115" w:type="dxa"/>
                      <w:bottom w:w="216" w:type="dxa"/>
                      <w:right w:w="115" w:type="dxa"/>
                    </w:tcMar>
                  </w:tcPr>
                  <w:p w14:paraId="553F62DD" w14:textId="5520AA7D" w:rsidR="00377E2F" w:rsidRPr="00135D60" w:rsidRDefault="00F13509" w:rsidP="00135D60">
                    <w:pPr>
                      <w:rPr>
                        <w:rFonts w:ascii="Norwester" w:hAnsi="Norwester"/>
                        <w:sz w:val="22"/>
                      </w:rPr>
                    </w:pPr>
                    <w:r>
                      <w:rPr>
                        <w:rFonts w:ascii="Norwester" w:hAnsi="Norwester"/>
                        <w:color w:val="000033"/>
                        <w:sz w:val="22"/>
                      </w:rPr>
                      <w:t>VERSIE 2020-03</w:t>
                    </w:r>
                  </w:p>
                </w:tc>
              </w:sdtContent>
            </w:sdt>
            <w:bookmarkEnd w:id="2" w:displacedByCustomXml="prev"/>
            <w:bookmarkEnd w:id="3" w:displacedByCustomXml="prev"/>
          </w:tr>
        </w:tbl>
        <w:p w14:paraId="25D525BF" w14:textId="77777777" w:rsidR="00377E2F" w:rsidRDefault="00377E2F"/>
        <w:p w14:paraId="7D15DED5" w14:textId="77777777" w:rsidR="00377E2F" w:rsidRDefault="00377E2F" w:rsidP="00C93F5C">
          <w:pPr>
            <w:rPr>
              <w:rStyle w:val="Titelvanboek"/>
            </w:rPr>
          </w:pPr>
          <w:r>
            <w:rPr>
              <w:rStyle w:val="Titelvanboek"/>
              <w:b w:val="0"/>
              <w:bCs w:val="0"/>
              <w:i w:val="0"/>
              <w:iCs w:val="0"/>
              <w:spacing w:val="0"/>
            </w:rPr>
            <w:br w:type="page"/>
          </w:r>
        </w:p>
      </w:sdtContent>
    </w:sdt>
    <w:p w14:paraId="79D88E53" w14:textId="77777777" w:rsidR="00095ECD" w:rsidRPr="00095ECD" w:rsidRDefault="00095ECD" w:rsidP="00095ECD">
      <w:pPr>
        <w:rPr>
          <w:szCs w:val="20"/>
        </w:rPr>
      </w:pPr>
      <w:r w:rsidRPr="00095ECD">
        <w:rPr>
          <w:szCs w:val="20"/>
        </w:rPr>
        <w:lastRenderedPageBreak/>
        <w:t>Startpunt: de vereniging wil een BT2 opleiding voor leden van haar vereniging en wil deze (zoveel mogelijk) zelf organiseren. </w:t>
      </w:r>
    </w:p>
    <w:p w14:paraId="03D90D2D" w14:textId="77777777" w:rsidR="00095ECD" w:rsidRPr="00095ECD" w:rsidRDefault="00095ECD" w:rsidP="00095ECD">
      <w:pPr>
        <w:rPr>
          <w:szCs w:val="20"/>
        </w:rPr>
      </w:pPr>
      <w:r w:rsidRPr="00095ECD">
        <w:rPr>
          <w:szCs w:val="20"/>
        </w:rPr>
        <w:t> </w:t>
      </w:r>
    </w:p>
    <w:p w14:paraId="38DB371D" w14:textId="77777777" w:rsidR="00095ECD" w:rsidRPr="00095ECD" w:rsidRDefault="00095ECD" w:rsidP="00095ECD">
      <w:pPr>
        <w:rPr>
          <w:szCs w:val="20"/>
        </w:rPr>
      </w:pPr>
      <w:r w:rsidRPr="00095ECD">
        <w:rPr>
          <w:b/>
          <w:bCs/>
          <w:szCs w:val="20"/>
        </w:rPr>
        <w:t>Voorbereiding</w:t>
      </w:r>
      <w:r w:rsidRPr="00095ECD">
        <w:rPr>
          <w:szCs w:val="20"/>
        </w:rPr>
        <w:t> </w:t>
      </w:r>
    </w:p>
    <w:p w14:paraId="4CDE1D1D" w14:textId="77777777" w:rsidR="00095ECD" w:rsidRPr="00095ECD" w:rsidRDefault="00095ECD" w:rsidP="00095ECD">
      <w:pPr>
        <w:numPr>
          <w:ilvl w:val="0"/>
          <w:numId w:val="5"/>
        </w:numPr>
        <w:rPr>
          <w:szCs w:val="20"/>
        </w:rPr>
      </w:pPr>
      <w:r w:rsidRPr="00095ECD">
        <w:rPr>
          <w:szCs w:val="20"/>
        </w:rPr>
        <w:t>De contactpersoon van de vereniging neemt contact op met de medewerker opleidingen van de NBB om kenbaar te maken dat hij een BT2 wil organiseren voor leden. </w:t>
      </w:r>
    </w:p>
    <w:p w14:paraId="000FC99D" w14:textId="77777777" w:rsidR="00095ECD" w:rsidRPr="00095ECD" w:rsidRDefault="00095ECD" w:rsidP="00095ECD">
      <w:pPr>
        <w:numPr>
          <w:ilvl w:val="0"/>
          <w:numId w:val="6"/>
        </w:numPr>
        <w:rPr>
          <w:szCs w:val="20"/>
        </w:rPr>
      </w:pPr>
      <w:r w:rsidRPr="00095ECD">
        <w:rPr>
          <w:szCs w:val="20"/>
        </w:rPr>
        <w:t>De contactpersoon heeft in beeld welke leden van de vereniging, en eventueel omliggende verenigingen, de opleiding gaan volgen en daarvoor ook in aanmerking komen. </w:t>
      </w:r>
    </w:p>
    <w:p w14:paraId="78B64AF9" w14:textId="77777777" w:rsidR="00095ECD" w:rsidRPr="00095ECD" w:rsidRDefault="00095ECD" w:rsidP="00095ECD">
      <w:pPr>
        <w:numPr>
          <w:ilvl w:val="0"/>
          <w:numId w:val="7"/>
        </w:numPr>
        <w:rPr>
          <w:szCs w:val="20"/>
        </w:rPr>
      </w:pPr>
      <w:r w:rsidRPr="00095ECD">
        <w:rPr>
          <w:szCs w:val="20"/>
        </w:rPr>
        <w:t>De contactpersoon heeft in beeld of ze beschikken over voldoende experts die de workshops kunnen verzorgen. Het betreft de volgende workshops: </w:t>
      </w:r>
    </w:p>
    <w:p w14:paraId="0467227B" w14:textId="77777777" w:rsidR="00095ECD" w:rsidRPr="00095ECD" w:rsidRDefault="00095ECD" w:rsidP="00095ECD">
      <w:pPr>
        <w:numPr>
          <w:ilvl w:val="0"/>
          <w:numId w:val="8"/>
        </w:numPr>
        <w:rPr>
          <w:szCs w:val="20"/>
        </w:rPr>
      </w:pPr>
      <w:r w:rsidRPr="00095ECD">
        <w:rPr>
          <w:szCs w:val="20"/>
        </w:rPr>
        <w:t>Workshop 1: Het geven van trainingen en sportgezondheidsleer  </w:t>
      </w:r>
    </w:p>
    <w:p w14:paraId="03A278B7" w14:textId="77777777" w:rsidR="00095ECD" w:rsidRPr="00095ECD" w:rsidRDefault="00095ECD" w:rsidP="00095ECD">
      <w:pPr>
        <w:numPr>
          <w:ilvl w:val="0"/>
          <w:numId w:val="8"/>
        </w:numPr>
        <w:rPr>
          <w:szCs w:val="20"/>
        </w:rPr>
      </w:pPr>
      <w:r w:rsidRPr="00095ECD">
        <w:rPr>
          <w:szCs w:val="20"/>
          <w:lang w:val="en-US"/>
        </w:rPr>
        <w:t>Workshop 2: Fundamentals</w:t>
      </w:r>
      <w:r w:rsidRPr="00095ECD">
        <w:rPr>
          <w:szCs w:val="20"/>
        </w:rPr>
        <w:t> </w:t>
      </w:r>
    </w:p>
    <w:p w14:paraId="0AFDC885" w14:textId="77777777" w:rsidR="00095ECD" w:rsidRPr="00095ECD" w:rsidRDefault="00095ECD" w:rsidP="00095ECD">
      <w:pPr>
        <w:numPr>
          <w:ilvl w:val="0"/>
          <w:numId w:val="9"/>
        </w:numPr>
        <w:rPr>
          <w:szCs w:val="20"/>
        </w:rPr>
      </w:pPr>
      <w:r w:rsidRPr="00095ECD">
        <w:rPr>
          <w:szCs w:val="20"/>
          <w:lang w:val="en-US"/>
        </w:rPr>
        <w:t>Workshop 3: Coaching, </w:t>
      </w:r>
      <w:proofErr w:type="spellStart"/>
      <w:r w:rsidRPr="00095ECD">
        <w:rPr>
          <w:szCs w:val="20"/>
          <w:lang w:val="en-US"/>
        </w:rPr>
        <w:t>communicatie</w:t>
      </w:r>
      <w:proofErr w:type="spellEnd"/>
      <w:r w:rsidRPr="00095ECD">
        <w:rPr>
          <w:szCs w:val="20"/>
          <w:lang w:val="en-US"/>
        </w:rPr>
        <w:t> en </w:t>
      </w:r>
      <w:proofErr w:type="spellStart"/>
      <w:r w:rsidRPr="00095ECD">
        <w:rPr>
          <w:szCs w:val="20"/>
          <w:lang w:val="en-US"/>
        </w:rPr>
        <w:t>intervisie</w:t>
      </w:r>
      <w:proofErr w:type="spellEnd"/>
      <w:r w:rsidRPr="00095ECD">
        <w:rPr>
          <w:szCs w:val="20"/>
        </w:rPr>
        <w:t> </w:t>
      </w:r>
    </w:p>
    <w:p w14:paraId="45024718" w14:textId="77777777" w:rsidR="00095ECD" w:rsidRPr="00095ECD" w:rsidRDefault="00095ECD" w:rsidP="00095ECD">
      <w:pPr>
        <w:numPr>
          <w:ilvl w:val="0"/>
          <w:numId w:val="9"/>
        </w:numPr>
        <w:rPr>
          <w:szCs w:val="20"/>
        </w:rPr>
      </w:pPr>
      <w:r w:rsidRPr="00095ECD">
        <w:rPr>
          <w:szCs w:val="20"/>
          <w:lang w:val="en-US"/>
        </w:rPr>
        <w:t>Workshop 4: Offense </w:t>
      </w:r>
      <w:r w:rsidRPr="00095ECD">
        <w:rPr>
          <w:szCs w:val="20"/>
        </w:rPr>
        <w:t> </w:t>
      </w:r>
    </w:p>
    <w:p w14:paraId="036E4714" w14:textId="77777777" w:rsidR="00095ECD" w:rsidRPr="00095ECD" w:rsidRDefault="00095ECD" w:rsidP="00095ECD">
      <w:pPr>
        <w:numPr>
          <w:ilvl w:val="0"/>
          <w:numId w:val="9"/>
        </w:numPr>
        <w:rPr>
          <w:szCs w:val="20"/>
        </w:rPr>
      </w:pPr>
      <w:r w:rsidRPr="00095ECD">
        <w:rPr>
          <w:szCs w:val="20"/>
        </w:rPr>
        <w:t>Workshop 5: </w:t>
      </w:r>
      <w:proofErr w:type="spellStart"/>
      <w:r w:rsidRPr="00095ECD">
        <w:rPr>
          <w:szCs w:val="20"/>
        </w:rPr>
        <w:t>Defense</w:t>
      </w:r>
      <w:proofErr w:type="spellEnd"/>
      <w:r w:rsidRPr="00095ECD">
        <w:rPr>
          <w:szCs w:val="20"/>
        </w:rPr>
        <w:t> </w:t>
      </w:r>
    </w:p>
    <w:p w14:paraId="38A97833" w14:textId="77777777" w:rsidR="00095ECD" w:rsidRPr="00095ECD" w:rsidRDefault="00095ECD" w:rsidP="00095ECD">
      <w:pPr>
        <w:numPr>
          <w:ilvl w:val="0"/>
          <w:numId w:val="9"/>
        </w:numPr>
        <w:rPr>
          <w:szCs w:val="20"/>
        </w:rPr>
      </w:pPr>
      <w:r w:rsidRPr="00095ECD">
        <w:rPr>
          <w:szCs w:val="20"/>
        </w:rPr>
        <w:t>Workshop 6: Intervisiebijeenkomst </w:t>
      </w:r>
    </w:p>
    <w:p w14:paraId="5874FD44" w14:textId="77777777" w:rsidR="00095ECD" w:rsidRPr="00095ECD" w:rsidRDefault="00095ECD" w:rsidP="00095ECD">
      <w:pPr>
        <w:rPr>
          <w:szCs w:val="20"/>
        </w:rPr>
      </w:pPr>
      <w:r w:rsidRPr="00095ECD">
        <w:rPr>
          <w:szCs w:val="20"/>
        </w:rPr>
        <w:t>Experts hebben tenminste een BT3-diploma of een BT2-diploma met aantoonbaar veel ervaring met het onderwerp. De readers voor de verschillende workshops staan op </w:t>
      </w:r>
      <w:hyperlink r:id="rId11" w:tgtFrame="_blank" w:history="1">
        <w:r w:rsidRPr="00095ECD">
          <w:rPr>
            <w:rStyle w:val="Hyperlink"/>
            <w:szCs w:val="20"/>
          </w:rPr>
          <w:t>de website van de NBB</w:t>
        </w:r>
      </w:hyperlink>
      <w:r w:rsidRPr="00095ECD">
        <w:rPr>
          <w:szCs w:val="20"/>
        </w:rPr>
        <w:t>. </w:t>
      </w:r>
    </w:p>
    <w:p w14:paraId="1B24F126" w14:textId="77777777" w:rsidR="00095ECD" w:rsidRPr="00095ECD" w:rsidRDefault="00095ECD" w:rsidP="00095ECD">
      <w:pPr>
        <w:numPr>
          <w:ilvl w:val="0"/>
          <w:numId w:val="10"/>
        </w:numPr>
        <w:rPr>
          <w:szCs w:val="20"/>
        </w:rPr>
      </w:pPr>
      <w:r w:rsidRPr="00095ECD">
        <w:rPr>
          <w:szCs w:val="20"/>
        </w:rPr>
        <w:t>Indien de vereniging niet beschikt over bepaalde experts, kan de medewerker opleidingen deze benaderen. De kosten hiervoor worden doorberekend aan de vereniging. De tarieven voor experts zijn te vinden in </w:t>
      </w:r>
      <w:hyperlink r:id="rId12" w:tgtFrame="_blank" w:history="1">
        <w:r w:rsidRPr="00095ECD">
          <w:rPr>
            <w:rStyle w:val="Hyperlink"/>
            <w:szCs w:val="20"/>
          </w:rPr>
          <w:t>de tarievenlijst</w:t>
        </w:r>
      </w:hyperlink>
      <w:r w:rsidRPr="00095ECD">
        <w:rPr>
          <w:szCs w:val="20"/>
        </w:rPr>
        <w:t>. </w:t>
      </w:r>
    </w:p>
    <w:p w14:paraId="7343F14E" w14:textId="77777777" w:rsidR="00095ECD" w:rsidRPr="00095ECD" w:rsidRDefault="00095ECD" w:rsidP="00095ECD">
      <w:pPr>
        <w:numPr>
          <w:ilvl w:val="0"/>
          <w:numId w:val="11"/>
        </w:numPr>
        <w:rPr>
          <w:szCs w:val="20"/>
        </w:rPr>
      </w:pPr>
      <w:r w:rsidRPr="00095ECD">
        <w:rPr>
          <w:szCs w:val="20"/>
        </w:rPr>
        <w:t>De vereniging zorgt voor voldoende leercoaches. Het advies is per 3 deelnemers 1 leercoach te hebben. Leercoaches hebben tenminste een BT3-diploma of een BT2-diploma met aantoonbaar veel ervaring.  </w:t>
      </w:r>
    </w:p>
    <w:p w14:paraId="108D2783" w14:textId="77777777" w:rsidR="00095ECD" w:rsidRPr="00095ECD" w:rsidRDefault="00095ECD" w:rsidP="00095ECD">
      <w:pPr>
        <w:numPr>
          <w:ilvl w:val="0"/>
          <w:numId w:val="12"/>
        </w:numPr>
        <w:rPr>
          <w:szCs w:val="20"/>
        </w:rPr>
      </w:pPr>
      <w:r w:rsidRPr="00095ECD">
        <w:rPr>
          <w:szCs w:val="20"/>
        </w:rPr>
        <w:t>Indien wenselijk kunnen de leercoaches gedurende het traject door de NBB worden opgeleid en begeleid tot erkende leercoaches en/of </w:t>
      </w:r>
      <w:proofErr w:type="spellStart"/>
      <w:r w:rsidRPr="00095ECD">
        <w:rPr>
          <w:szCs w:val="20"/>
        </w:rPr>
        <w:t>PvB</w:t>
      </w:r>
      <w:proofErr w:type="spellEnd"/>
      <w:r w:rsidRPr="00095ECD">
        <w:rPr>
          <w:szCs w:val="20"/>
        </w:rPr>
        <w:t>-beoordelaars. De contactpersoon van de vereniging geeft aan de medewerker opleidingen aan of ze van deze optie gebruik willen maken. </w:t>
      </w:r>
    </w:p>
    <w:p w14:paraId="12318EE8" w14:textId="77777777" w:rsidR="00095ECD" w:rsidRPr="00095ECD" w:rsidRDefault="00095ECD" w:rsidP="00095ECD">
      <w:pPr>
        <w:numPr>
          <w:ilvl w:val="0"/>
          <w:numId w:val="13"/>
        </w:numPr>
        <w:rPr>
          <w:szCs w:val="20"/>
        </w:rPr>
      </w:pPr>
      <w:r w:rsidRPr="00095ECD">
        <w:rPr>
          <w:szCs w:val="20"/>
        </w:rPr>
        <w:t>De vereniging zoekt samen met de deelnemers praktijkbegeleiders. Praktijkbegeleiders hebben tenminste een BT3-diploma of een BT2-diploma met aantoonbaar veel ervaring. </w:t>
      </w:r>
    </w:p>
    <w:p w14:paraId="1244043F" w14:textId="77777777" w:rsidR="00095ECD" w:rsidRPr="00095ECD" w:rsidRDefault="00095ECD" w:rsidP="00095ECD">
      <w:pPr>
        <w:numPr>
          <w:ilvl w:val="0"/>
          <w:numId w:val="14"/>
        </w:numPr>
        <w:rPr>
          <w:szCs w:val="20"/>
        </w:rPr>
      </w:pPr>
      <w:r w:rsidRPr="00095ECD">
        <w:rPr>
          <w:szCs w:val="20"/>
        </w:rPr>
        <w:t>Bij een BT2 opleiding mag de leercoach en de praktijkbegeleider van een deelnemer dezelfde persoon zijn. </w:t>
      </w:r>
    </w:p>
    <w:p w14:paraId="56638D92" w14:textId="77777777" w:rsidR="00095ECD" w:rsidRPr="00095ECD" w:rsidRDefault="00095ECD" w:rsidP="00095ECD">
      <w:pPr>
        <w:numPr>
          <w:ilvl w:val="0"/>
          <w:numId w:val="15"/>
        </w:numPr>
        <w:rPr>
          <w:szCs w:val="20"/>
        </w:rPr>
      </w:pPr>
      <w:r w:rsidRPr="00095ECD">
        <w:rPr>
          <w:szCs w:val="20"/>
        </w:rPr>
        <w:t>De vereniging maakt een planning voor de kick off, de workshops en de intervisie. </w:t>
      </w:r>
    </w:p>
    <w:p w14:paraId="443B0C14" w14:textId="77777777" w:rsidR="00095ECD" w:rsidRPr="00095ECD" w:rsidRDefault="00095ECD" w:rsidP="00095ECD">
      <w:pPr>
        <w:numPr>
          <w:ilvl w:val="0"/>
          <w:numId w:val="16"/>
        </w:numPr>
        <w:rPr>
          <w:szCs w:val="20"/>
        </w:rPr>
      </w:pPr>
      <w:r w:rsidRPr="00095ECD">
        <w:rPr>
          <w:szCs w:val="20"/>
        </w:rPr>
        <w:t>De contactpersoon van de vereniging stuurt de planning naar de medewerker opleidingen. </w:t>
      </w:r>
    </w:p>
    <w:p w14:paraId="284B46A4" w14:textId="77777777" w:rsidR="00095ECD" w:rsidRPr="00095ECD" w:rsidRDefault="00095ECD" w:rsidP="00095ECD">
      <w:pPr>
        <w:numPr>
          <w:ilvl w:val="0"/>
          <w:numId w:val="17"/>
        </w:numPr>
        <w:rPr>
          <w:szCs w:val="20"/>
        </w:rPr>
      </w:pPr>
      <w:r w:rsidRPr="00095ECD">
        <w:rPr>
          <w:szCs w:val="20"/>
        </w:rPr>
        <w:t>De planning en locaties worden gepubliceerd op de website van de NBB, indien er ruimte is voor externe deelnemers. </w:t>
      </w:r>
    </w:p>
    <w:p w14:paraId="6AE1C037" w14:textId="77777777" w:rsidR="00095ECD" w:rsidRPr="00095ECD" w:rsidRDefault="00095ECD" w:rsidP="00095ECD">
      <w:pPr>
        <w:rPr>
          <w:szCs w:val="20"/>
        </w:rPr>
      </w:pPr>
      <w:r w:rsidRPr="00095ECD">
        <w:rPr>
          <w:szCs w:val="20"/>
        </w:rPr>
        <w:t> </w:t>
      </w:r>
    </w:p>
    <w:p w14:paraId="37674BE7" w14:textId="77777777" w:rsidR="00095ECD" w:rsidRDefault="00095ECD" w:rsidP="00095ECD">
      <w:pPr>
        <w:rPr>
          <w:b/>
          <w:bCs/>
          <w:szCs w:val="20"/>
        </w:rPr>
      </w:pPr>
    </w:p>
    <w:p w14:paraId="3B15A9FB" w14:textId="77777777" w:rsidR="00095ECD" w:rsidRDefault="00095ECD" w:rsidP="00095ECD">
      <w:pPr>
        <w:rPr>
          <w:b/>
          <w:bCs/>
          <w:szCs w:val="20"/>
        </w:rPr>
      </w:pPr>
    </w:p>
    <w:p w14:paraId="7197F87C" w14:textId="10D79FAF" w:rsidR="00095ECD" w:rsidRPr="00095ECD" w:rsidRDefault="00095ECD" w:rsidP="00095ECD">
      <w:pPr>
        <w:rPr>
          <w:szCs w:val="20"/>
        </w:rPr>
      </w:pPr>
      <w:r w:rsidRPr="00095ECD">
        <w:rPr>
          <w:b/>
          <w:bCs/>
          <w:szCs w:val="20"/>
        </w:rPr>
        <w:lastRenderedPageBreak/>
        <w:t>Deelnemers</w:t>
      </w:r>
      <w:r w:rsidRPr="00095ECD">
        <w:rPr>
          <w:szCs w:val="20"/>
        </w:rPr>
        <w:t> </w:t>
      </w:r>
    </w:p>
    <w:p w14:paraId="6E24ACA6" w14:textId="77777777" w:rsidR="00095ECD" w:rsidRPr="00095ECD" w:rsidRDefault="00095ECD" w:rsidP="00095ECD">
      <w:pPr>
        <w:numPr>
          <w:ilvl w:val="0"/>
          <w:numId w:val="18"/>
        </w:numPr>
        <w:rPr>
          <w:szCs w:val="20"/>
        </w:rPr>
      </w:pPr>
      <w:r w:rsidRPr="00095ECD">
        <w:rPr>
          <w:szCs w:val="20"/>
        </w:rPr>
        <w:t>De contactpersoon van de vereniging geeft de deelnemers op aan de NBB middels het format deelnemerslijst. Hierop staat vermeld wie de </w:t>
      </w:r>
      <w:proofErr w:type="spellStart"/>
      <w:r w:rsidRPr="00095ECD">
        <w:rPr>
          <w:szCs w:val="20"/>
        </w:rPr>
        <w:t>PvB</w:t>
      </w:r>
      <w:proofErr w:type="spellEnd"/>
      <w:r w:rsidRPr="00095ECD">
        <w:rPr>
          <w:szCs w:val="20"/>
        </w:rPr>
        <w:t>-kosten van de deelnemers betaalt, de vereniging of de deelnemer zelf. </w:t>
      </w:r>
    </w:p>
    <w:p w14:paraId="10004309" w14:textId="77777777" w:rsidR="00095ECD" w:rsidRPr="00095ECD" w:rsidRDefault="00095ECD" w:rsidP="00095ECD">
      <w:pPr>
        <w:numPr>
          <w:ilvl w:val="0"/>
          <w:numId w:val="19"/>
        </w:numPr>
        <w:rPr>
          <w:szCs w:val="20"/>
        </w:rPr>
      </w:pPr>
      <w:r w:rsidRPr="00095ECD">
        <w:rPr>
          <w:szCs w:val="20"/>
        </w:rPr>
        <w:t>Indien er plaats is bij de opleiding voor meer deelnemers, bekijkt de medewerker opleidingen of er mensen op de belangstellendenlijst van de NBB staan die in aanmerking komen voor de betreffende opleiding. In aanmerking komen geïnteresseerden voor de BT2-opleiding in een straal van ongeveer 50 km rond de locatie waar de opleiding plaats zal vinden. Degene die in aanmerking komen ontvangen een e-mail met daarin de link naar de planning van de opleiding, alsmede naar het inschrijfformulier.  </w:t>
      </w:r>
    </w:p>
    <w:p w14:paraId="751864F1" w14:textId="77777777" w:rsidR="00095ECD" w:rsidRPr="00095ECD" w:rsidRDefault="00095ECD" w:rsidP="00095ECD">
      <w:pPr>
        <w:numPr>
          <w:ilvl w:val="0"/>
          <w:numId w:val="20"/>
        </w:numPr>
        <w:rPr>
          <w:szCs w:val="20"/>
        </w:rPr>
      </w:pPr>
      <w:r w:rsidRPr="00095ECD">
        <w:rPr>
          <w:szCs w:val="20"/>
        </w:rPr>
        <w:t>Indien er plaats is bij de opleiding voor meer deelnemers, stuurt de medewerker opleidingen een mail naar alle verenigingen in een straal van ongeveer 50 km rond de locatie waar de opleiding plaats zal vinden, om hen te wijzen op de opleiding. In de e-mail staat de link naar de planning van de opleiding, alsmede naar het inschrijfformulier. </w:t>
      </w:r>
    </w:p>
    <w:p w14:paraId="43E565FD" w14:textId="77777777" w:rsidR="00095ECD" w:rsidRPr="00095ECD" w:rsidRDefault="00095ECD" w:rsidP="00095ECD">
      <w:pPr>
        <w:numPr>
          <w:ilvl w:val="0"/>
          <w:numId w:val="21"/>
        </w:numPr>
        <w:rPr>
          <w:szCs w:val="20"/>
        </w:rPr>
      </w:pPr>
      <w:r w:rsidRPr="00095ECD">
        <w:rPr>
          <w:szCs w:val="20"/>
        </w:rPr>
        <w:t>De medewerker opleidingen archiveert de deelnemerslijst en de planning in het totaaloverzicht opleidingen. </w:t>
      </w:r>
    </w:p>
    <w:p w14:paraId="52867F3D" w14:textId="77777777" w:rsidR="00095ECD" w:rsidRPr="00095ECD" w:rsidRDefault="00095ECD" w:rsidP="00095ECD">
      <w:pPr>
        <w:numPr>
          <w:ilvl w:val="0"/>
          <w:numId w:val="22"/>
        </w:numPr>
        <w:rPr>
          <w:szCs w:val="20"/>
        </w:rPr>
      </w:pPr>
      <w:r w:rsidRPr="00095ECD">
        <w:rPr>
          <w:szCs w:val="20"/>
        </w:rPr>
        <w:t>De vereniging stemt zelf af met (deelnemers van) andere verenigingen hoe eventuele kosten worden verdeeld en betaald. </w:t>
      </w:r>
    </w:p>
    <w:p w14:paraId="0CCC2952" w14:textId="77777777" w:rsidR="00095ECD" w:rsidRPr="00095ECD" w:rsidRDefault="00095ECD" w:rsidP="00095ECD">
      <w:pPr>
        <w:rPr>
          <w:szCs w:val="20"/>
        </w:rPr>
      </w:pPr>
      <w:r w:rsidRPr="00095ECD">
        <w:rPr>
          <w:szCs w:val="20"/>
        </w:rPr>
        <w:t> </w:t>
      </w:r>
    </w:p>
    <w:p w14:paraId="0F59E052" w14:textId="77777777" w:rsidR="00095ECD" w:rsidRPr="00095ECD" w:rsidRDefault="00095ECD" w:rsidP="00095ECD">
      <w:pPr>
        <w:rPr>
          <w:szCs w:val="20"/>
        </w:rPr>
      </w:pPr>
      <w:r w:rsidRPr="00095ECD">
        <w:rPr>
          <w:b/>
          <w:bCs/>
          <w:szCs w:val="20"/>
        </w:rPr>
        <w:t>Opleiding</w:t>
      </w:r>
      <w:r w:rsidRPr="00095ECD">
        <w:rPr>
          <w:szCs w:val="20"/>
        </w:rPr>
        <w:t> </w:t>
      </w:r>
    </w:p>
    <w:p w14:paraId="15326DFA" w14:textId="77777777" w:rsidR="00095ECD" w:rsidRDefault="00095ECD" w:rsidP="00095ECD">
      <w:pPr>
        <w:numPr>
          <w:ilvl w:val="0"/>
          <w:numId w:val="23"/>
        </w:numPr>
        <w:rPr>
          <w:szCs w:val="20"/>
        </w:rPr>
      </w:pPr>
      <w:r w:rsidRPr="00095ECD">
        <w:rPr>
          <w:szCs w:val="20"/>
        </w:rPr>
        <w:t>De kick off van de opleiding is een informatieavond voor alle deelnemers en leercoaches. Aan de hand van een presentatie wordt de deelnemers verteld hoe de opleiding eruit ziet, wat er van hen wordt verwacht en waar ze op getoetst worden bij de proeve van bekwaamheid (</w:t>
      </w:r>
      <w:proofErr w:type="spellStart"/>
      <w:r w:rsidRPr="00095ECD">
        <w:rPr>
          <w:szCs w:val="20"/>
        </w:rPr>
        <w:t>PvB</w:t>
      </w:r>
      <w:proofErr w:type="spellEnd"/>
      <w:r w:rsidRPr="00095ECD">
        <w:rPr>
          <w:szCs w:val="20"/>
        </w:rPr>
        <w:t>). </w:t>
      </w:r>
    </w:p>
    <w:p w14:paraId="3108A71C" w14:textId="0F087E4C" w:rsidR="00095ECD" w:rsidRPr="00095ECD" w:rsidRDefault="00095ECD" w:rsidP="00095ECD">
      <w:pPr>
        <w:rPr>
          <w:szCs w:val="20"/>
        </w:rPr>
      </w:pPr>
      <w:r>
        <w:rPr>
          <w:szCs w:val="20"/>
        </w:rPr>
        <w:t>H</w:t>
      </w:r>
      <w:r w:rsidRPr="00095ECD">
        <w:rPr>
          <w:szCs w:val="20"/>
        </w:rPr>
        <w:t>et advies is deze informatieavond te laten verzorgen door iemand van de NBB. De kosten hiervoor bedragen 2 uur à € 23,- en reiskosten. Het alternatief is dat de vereniging dit zelf doet, mits de coördinator educatie akkoord is met de persoon die het verzorgt. De contactpersoon krijgt dan de benodigde informatie van de medewerker opleidingen. </w:t>
      </w:r>
    </w:p>
    <w:p w14:paraId="33FFA1A8" w14:textId="77777777" w:rsidR="00095ECD" w:rsidRPr="00095ECD" w:rsidRDefault="00095ECD" w:rsidP="00095ECD">
      <w:pPr>
        <w:numPr>
          <w:ilvl w:val="0"/>
          <w:numId w:val="24"/>
        </w:numPr>
        <w:rPr>
          <w:szCs w:val="20"/>
        </w:rPr>
      </w:pPr>
      <w:r w:rsidRPr="00095ECD">
        <w:rPr>
          <w:szCs w:val="20"/>
        </w:rPr>
        <w:t>Na de kick off volgen de workshops en de intervisiebijeenkomsten. Daarnaast heeft de deelnemer regelmatig contact met zijn leercoach en praktijkbegeleider en werkt hij aan zijn portfolio. </w:t>
      </w:r>
    </w:p>
    <w:p w14:paraId="70E9849E" w14:textId="77777777" w:rsidR="00095ECD" w:rsidRPr="00095ECD" w:rsidRDefault="00095ECD" w:rsidP="00095ECD">
      <w:pPr>
        <w:numPr>
          <w:ilvl w:val="0"/>
          <w:numId w:val="25"/>
        </w:numPr>
        <w:rPr>
          <w:szCs w:val="20"/>
        </w:rPr>
      </w:pPr>
      <w:r w:rsidRPr="00095ECD">
        <w:rPr>
          <w:szCs w:val="20"/>
        </w:rPr>
        <w:t>Nadat de deelnemer de opleiding heeft doorlopen en zijn portfolio heeft afgerond, wordt zijn portfolio bekeken door zijn leercoach.  </w:t>
      </w:r>
    </w:p>
    <w:p w14:paraId="49919264" w14:textId="77777777" w:rsidR="00095ECD" w:rsidRPr="00095ECD" w:rsidRDefault="00095ECD" w:rsidP="00095ECD">
      <w:pPr>
        <w:numPr>
          <w:ilvl w:val="0"/>
          <w:numId w:val="26"/>
        </w:numPr>
        <w:rPr>
          <w:szCs w:val="20"/>
        </w:rPr>
      </w:pPr>
      <w:r w:rsidRPr="00095ECD">
        <w:rPr>
          <w:szCs w:val="20"/>
        </w:rPr>
        <w:t>Wanneer het portfolio volledig is en goed wordt bevonden, geeft de leercoach een ‘</w:t>
      </w:r>
      <w:proofErr w:type="spellStart"/>
      <w:r w:rsidRPr="00095ECD">
        <w:rPr>
          <w:szCs w:val="20"/>
        </w:rPr>
        <w:t>Give</w:t>
      </w:r>
      <w:proofErr w:type="spellEnd"/>
      <w:r w:rsidRPr="00095ECD">
        <w:rPr>
          <w:szCs w:val="20"/>
        </w:rPr>
        <w:t> &amp; Go verklaring’ af. Hiermee verklaart de leercoach dat de deelnemer zijn </w:t>
      </w:r>
      <w:proofErr w:type="spellStart"/>
      <w:r w:rsidRPr="00095ECD">
        <w:rPr>
          <w:szCs w:val="20"/>
        </w:rPr>
        <w:t>PvB</w:t>
      </w:r>
      <w:proofErr w:type="spellEnd"/>
      <w:r w:rsidRPr="00095ECD">
        <w:rPr>
          <w:szCs w:val="20"/>
        </w:rPr>
        <w:t> mag aanvragen. </w:t>
      </w:r>
    </w:p>
    <w:p w14:paraId="70A9DCDE" w14:textId="77777777" w:rsidR="00095ECD" w:rsidRPr="00095ECD" w:rsidRDefault="00095ECD" w:rsidP="00095ECD">
      <w:pPr>
        <w:rPr>
          <w:szCs w:val="20"/>
        </w:rPr>
      </w:pPr>
      <w:r w:rsidRPr="00095ECD">
        <w:rPr>
          <w:szCs w:val="20"/>
        </w:rPr>
        <w:t> </w:t>
      </w:r>
    </w:p>
    <w:p w14:paraId="3F8B28FC" w14:textId="77777777" w:rsidR="00095ECD" w:rsidRPr="00095ECD" w:rsidRDefault="00095ECD" w:rsidP="00095ECD">
      <w:pPr>
        <w:rPr>
          <w:szCs w:val="20"/>
        </w:rPr>
      </w:pPr>
      <w:r w:rsidRPr="00095ECD">
        <w:rPr>
          <w:b/>
          <w:bCs/>
          <w:szCs w:val="20"/>
        </w:rPr>
        <w:t>Proeve van Bekwaamheid</w:t>
      </w:r>
      <w:r w:rsidRPr="00095ECD">
        <w:rPr>
          <w:szCs w:val="20"/>
        </w:rPr>
        <w:t> </w:t>
      </w:r>
    </w:p>
    <w:p w14:paraId="58B01A98" w14:textId="77777777" w:rsidR="00095ECD" w:rsidRPr="00095ECD" w:rsidRDefault="00095ECD" w:rsidP="00095ECD">
      <w:pPr>
        <w:numPr>
          <w:ilvl w:val="0"/>
          <w:numId w:val="27"/>
        </w:numPr>
        <w:rPr>
          <w:szCs w:val="20"/>
        </w:rPr>
      </w:pPr>
      <w:r w:rsidRPr="00095ECD">
        <w:rPr>
          <w:szCs w:val="20"/>
        </w:rPr>
        <w:t>De deelnemer vraagt zijn </w:t>
      </w:r>
      <w:proofErr w:type="spellStart"/>
      <w:r w:rsidRPr="00095ECD">
        <w:rPr>
          <w:szCs w:val="20"/>
        </w:rPr>
        <w:t>PvB</w:t>
      </w:r>
      <w:proofErr w:type="spellEnd"/>
      <w:r w:rsidRPr="00095ECD">
        <w:rPr>
          <w:szCs w:val="20"/>
        </w:rPr>
        <w:t> aan bij de NBB. Hiervoor gebruikt hij het formulier op de website van de NBB, waarbij hij zijn portfolio kan uploaden. Indien het portfolio niet digitaal beschikbaar is, verstuurt de deelnemer het portfolio naar de NBB, t.a.v. Afdeling Verenigingen &amp; Opleidingen, Postbus 2651, 3430 GB Nieuwegein. </w:t>
      </w:r>
    </w:p>
    <w:p w14:paraId="76F92B42" w14:textId="77777777" w:rsidR="00095ECD" w:rsidRPr="00095ECD" w:rsidRDefault="00095ECD" w:rsidP="00095ECD">
      <w:pPr>
        <w:numPr>
          <w:ilvl w:val="0"/>
          <w:numId w:val="28"/>
        </w:numPr>
        <w:rPr>
          <w:szCs w:val="20"/>
        </w:rPr>
      </w:pPr>
      <w:r w:rsidRPr="00095ECD">
        <w:rPr>
          <w:szCs w:val="20"/>
        </w:rPr>
        <w:lastRenderedPageBreak/>
        <w:t>Indien is aangegeven dat de deelnemer zijn opleiding zelf betaalt, kan hij de </w:t>
      </w:r>
      <w:proofErr w:type="spellStart"/>
      <w:r w:rsidRPr="00095ECD">
        <w:rPr>
          <w:szCs w:val="20"/>
        </w:rPr>
        <w:t>PvB</w:t>
      </w:r>
      <w:proofErr w:type="spellEnd"/>
      <w:r w:rsidRPr="00095ECD">
        <w:rPr>
          <w:szCs w:val="20"/>
        </w:rPr>
        <w:t>-kosten direct voldoen via een </w:t>
      </w:r>
      <w:proofErr w:type="spellStart"/>
      <w:r w:rsidRPr="00095ECD">
        <w:rPr>
          <w:szCs w:val="20"/>
        </w:rPr>
        <w:t>iDeal</w:t>
      </w:r>
      <w:proofErr w:type="spellEnd"/>
      <w:r w:rsidRPr="00095ECD">
        <w:rPr>
          <w:szCs w:val="20"/>
        </w:rPr>
        <w:t> betaling, gekoppeld aan het aanvraagformulier. </w:t>
      </w:r>
    </w:p>
    <w:p w14:paraId="4FFD6E59" w14:textId="77777777" w:rsidR="00095ECD" w:rsidRPr="00095ECD" w:rsidRDefault="00095ECD" w:rsidP="00095ECD">
      <w:pPr>
        <w:numPr>
          <w:ilvl w:val="0"/>
          <w:numId w:val="29"/>
        </w:numPr>
        <w:rPr>
          <w:szCs w:val="20"/>
        </w:rPr>
      </w:pPr>
      <w:r w:rsidRPr="00095ECD">
        <w:rPr>
          <w:szCs w:val="20"/>
        </w:rPr>
        <w:t>Indien is aangegeven dat de opleiding van de deelnemer wordt betaald door de vereniging, verwerkt de medewerker opleidingen de </w:t>
      </w:r>
      <w:proofErr w:type="spellStart"/>
      <w:r w:rsidRPr="00095ECD">
        <w:rPr>
          <w:szCs w:val="20"/>
        </w:rPr>
        <w:t>PvB</w:t>
      </w:r>
      <w:proofErr w:type="spellEnd"/>
      <w:r w:rsidRPr="00095ECD">
        <w:rPr>
          <w:szCs w:val="20"/>
        </w:rPr>
        <w:t>-kosten in de rekening courant van de vereniging in ISS.  </w:t>
      </w:r>
    </w:p>
    <w:p w14:paraId="487F3169" w14:textId="77777777" w:rsidR="00095ECD" w:rsidRPr="00095ECD" w:rsidRDefault="00095ECD" w:rsidP="00095ECD">
      <w:pPr>
        <w:numPr>
          <w:ilvl w:val="0"/>
          <w:numId w:val="30"/>
        </w:numPr>
        <w:rPr>
          <w:szCs w:val="20"/>
        </w:rPr>
      </w:pPr>
      <w:r w:rsidRPr="00095ECD">
        <w:rPr>
          <w:szCs w:val="20"/>
        </w:rPr>
        <w:t>De medewerker opleidingen benadert binnen vijf werkdagen na ontvangst van de aanvraag een </w:t>
      </w:r>
      <w:proofErr w:type="spellStart"/>
      <w:r w:rsidRPr="00095ECD">
        <w:rPr>
          <w:szCs w:val="20"/>
        </w:rPr>
        <w:t>PvB</w:t>
      </w:r>
      <w:proofErr w:type="spellEnd"/>
      <w:r w:rsidRPr="00095ECD">
        <w:rPr>
          <w:szCs w:val="20"/>
        </w:rPr>
        <w:t>-beoordelaar en maakt de afspraak voor de beoordeling van het portfolio. Vanaf 1 januari 2017 wordt er bij de BT2 opleiding geen praktijk </w:t>
      </w:r>
      <w:proofErr w:type="spellStart"/>
      <w:r w:rsidRPr="00095ECD">
        <w:rPr>
          <w:szCs w:val="20"/>
        </w:rPr>
        <w:t>PvB</w:t>
      </w:r>
      <w:proofErr w:type="spellEnd"/>
      <w:r w:rsidRPr="00095ECD">
        <w:rPr>
          <w:szCs w:val="20"/>
        </w:rPr>
        <w:t> meer gehouden. </w:t>
      </w:r>
    </w:p>
    <w:p w14:paraId="52976442" w14:textId="77777777" w:rsidR="00095ECD" w:rsidRPr="00095ECD" w:rsidRDefault="00095ECD" w:rsidP="00095ECD">
      <w:pPr>
        <w:numPr>
          <w:ilvl w:val="0"/>
          <w:numId w:val="31"/>
        </w:numPr>
        <w:rPr>
          <w:szCs w:val="20"/>
        </w:rPr>
      </w:pPr>
      <w:r w:rsidRPr="00095ECD">
        <w:rPr>
          <w:szCs w:val="20"/>
        </w:rPr>
        <w:t>De medewerker opleidingen mailt de </w:t>
      </w:r>
      <w:proofErr w:type="spellStart"/>
      <w:r w:rsidRPr="00095ECD">
        <w:rPr>
          <w:szCs w:val="20"/>
        </w:rPr>
        <w:t>PvB</w:t>
      </w:r>
      <w:proofErr w:type="spellEnd"/>
      <w:r w:rsidRPr="00095ECD">
        <w:rPr>
          <w:szCs w:val="20"/>
        </w:rPr>
        <w:t>-beoordelaar het portfolio, blanco </w:t>
      </w:r>
      <w:proofErr w:type="spellStart"/>
      <w:r w:rsidRPr="00095ECD">
        <w:rPr>
          <w:szCs w:val="20"/>
        </w:rPr>
        <w:t>PvB</w:t>
      </w:r>
      <w:proofErr w:type="spellEnd"/>
      <w:r w:rsidRPr="00095ECD">
        <w:rPr>
          <w:szCs w:val="20"/>
        </w:rPr>
        <w:t>-protocollen, de instructies voor de beoordeling en een declaratieformulier. Indien het portfolio niet digitaal beschikbaar is, zorgt de medewerker opleidingen dat deze tijdig in het bezit is van de </w:t>
      </w:r>
      <w:proofErr w:type="spellStart"/>
      <w:r w:rsidRPr="00095ECD">
        <w:rPr>
          <w:szCs w:val="20"/>
        </w:rPr>
        <w:t>PvB</w:t>
      </w:r>
      <w:proofErr w:type="spellEnd"/>
      <w:r w:rsidRPr="00095ECD">
        <w:rPr>
          <w:szCs w:val="20"/>
        </w:rPr>
        <w:t>-beoordelaar. </w:t>
      </w:r>
    </w:p>
    <w:p w14:paraId="14EE0D06" w14:textId="77777777" w:rsidR="00095ECD" w:rsidRPr="00095ECD" w:rsidRDefault="00095ECD" w:rsidP="00095ECD">
      <w:pPr>
        <w:numPr>
          <w:ilvl w:val="0"/>
          <w:numId w:val="32"/>
        </w:numPr>
        <w:rPr>
          <w:szCs w:val="20"/>
        </w:rPr>
      </w:pPr>
      <w:r w:rsidRPr="00095ECD">
        <w:rPr>
          <w:szCs w:val="20"/>
        </w:rPr>
        <w:t>De </w:t>
      </w:r>
      <w:proofErr w:type="spellStart"/>
      <w:r w:rsidRPr="00095ECD">
        <w:rPr>
          <w:szCs w:val="20"/>
        </w:rPr>
        <w:t>PvB</w:t>
      </w:r>
      <w:proofErr w:type="spellEnd"/>
      <w:r w:rsidRPr="00095ECD">
        <w:rPr>
          <w:szCs w:val="20"/>
        </w:rPr>
        <w:t>-beoordelaar vult de </w:t>
      </w:r>
      <w:proofErr w:type="spellStart"/>
      <w:r w:rsidRPr="00095ECD">
        <w:rPr>
          <w:szCs w:val="20"/>
        </w:rPr>
        <w:t>PvB</w:t>
      </w:r>
      <w:proofErr w:type="spellEnd"/>
      <w:r w:rsidRPr="00095ECD">
        <w:rPr>
          <w:szCs w:val="20"/>
        </w:rPr>
        <w:t>-protocollen volledig in en stuurt deze binnen vijf werkdagen na de afspraak met de deelnemer naar de NBB, t.a.v. Afdeling Verenigingen &amp; Opleidingen, postbus 2651, 3430 GB Nieuwegein. </w:t>
      </w:r>
    </w:p>
    <w:p w14:paraId="0B7658E1" w14:textId="77777777" w:rsidR="00095ECD" w:rsidRPr="00095ECD" w:rsidRDefault="00095ECD" w:rsidP="00095ECD">
      <w:pPr>
        <w:numPr>
          <w:ilvl w:val="0"/>
          <w:numId w:val="33"/>
        </w:numPr>
        <w:rPr>
          <w:szCs w:val="20"/>
        </w:rPr>
      </w:pPr>
      <w:r w:rsidRPr="00095ECD">
        <w:rPr>
          <w:szCs w:val="20"/>
        </w:rPr>
        <w:t>De </w:t>
      </w:r>
      <w:proofErr w:type="spellStart"/>
      <w:r w:rsidRPr="00095ECD">
        <w:rPr>
          <w:szCs w:val="20"/>
        </w:rPr>
        <w:t>PvB</w:t>
      </w:r>
      <w:proofErr w:type="spellEnd"/>
      <w:r w:rsidRPr="00095ECD">
        <w:rPr>
          <w:szCs w:val="20"/>
        </w:rPr>
        <w:t>-beoordelaar mailt zijn declaratieformulier naar de NBB, naar </w:t>
      </w:r>
      <w:hyperlink r:id="rId13" w:tgtFrame="_blank" w:history="1">
        <w:r w:rsidRPr="00095ECD">
          <w:rPr>
            <w:rStyle w:val="Hyperlink"/>
            <w:szCs w:val="20"/>
          </w:rPr>
          <w:t>declaraties@basketball.nl</w:t>
        </w:r>
      </w:hyperlink>
      <w:r w:rsidRPr="00095ECD">
        <w:rPr>
          <w:szCs w:val="20"/>
        </w:rPr>
        <w:t>. De financiële administratie van de NBB zorgt voor verwerking en betaling van de declaratie binnen een maand na indienen. </w:t>
      </w:r>
    </w:p>
    <w:p w14:paraId="563C5DF8" w14:textId="77777777" w:rsidR="00095ECD" w:rsidRPr="00095ECD" w:rsidRDefault="00095ECD" w:rsidP="00095ECD">
      <w:pPr>
        <w:numPr>
          <w:ilvl w:val="0"/>
          <w:numId w:val="34"/>
        </w:numPr>
        <w:rPr>
          <w:szCs w:val="20"/>
        </w:rPr>
      </w:pPr>
      <w:r w:rsidRPr="00095ECD">
        <w:rPr>
          <w:szCs w:val="20"/>
        </w:rPr>
        <w:t>De medewerker opleidingen stuurt de </w:t>
      </w:r>
      <w:proofErr w:type="spellStart"/>
      <w:r w:rsidRPr="00095ECD">
        <w:rPr>
          <w:szCs w:val="20"/>
        </w:rPr>
        <w:t>PvB</w:t>
      </w:r>
      <w:proofErr w:type="spellEnd"/>
      <w:r w:rsidRPr="00095ECD">
        <w:rPr>
          <w:szCs w:val="20"/>
        </w:rPr>
        <w:t>-protocollen naar de (tenminste twee ) leden van de toetsingscommissie voor fiattering.   </w:t>
      </w:r>
    </w:p>
    <w:p w14:paraId="64EDCFB4" w14:textId="77777777" w:rsidR="00095ECD" w:rsidRPr="00095ECD" w:rsidRDefault="00095ECD" w:rsidP="00095ECD">
      <w:pPr>
        <w:numPr>
          <w:ilvl w:val="0"/>
          <w:numId w:val="35"/>
        </w:numPr>
        <w:rPr>
          <w:szCs w:val="20"/>
        </w:rPr>
      </w:pPr>
      <w:r w:rsidRPr="00095ECD">
        <w:rPr>
          <w:szCs w:val="20"/>
        </w:rPr>
        <w:t>De toetsingscommissie stuurt haar verslag naar de medewerker opleidingen.  </w:t>
      </w:r>
    </w:p>
    <w:p w14:paraId="124619B7" w14:textId="77777777" w:rsidR="00095ECD" w:rsidRPr="00095ECD" w:rsidRDefault="00095ECD" w:rsidP="00095ECD">
      <w:pPr>
        <w:numPr>
          <w:ilvl w:val="0"/>
          <w:numId w:val="36"/>
        </w:numPr>
        <w:rPr>
          <w:szCs w:val="20"/>
        </w:rPr>
      </w:pPr>
      <w:r w:rsidRPr="00095ECD">
        <w:rPr>
          <w:szCs w:val="20"/>
        </w:rPr>
        <w:t>Wanneer de toetsingscommissie haar fiat geeft, tekent de coördinator educatie de </w:t>
      </w:r>
      <w:proofErr w:type="spellStart"/>
      <w:r w:rsidRPr="00095ECD">
        <w:rPr>
          <w:szCs w:val="20"/>
        </w:rPr>
        <w:t>PvB</w:t>
      </w:r>
      <w:proofErr w:type="spellEnd"/>
      <w:r w:rsidRPr="00095ECD">
        <w:rPr>
          <w:szCs w:val="20"/>
        </w:rPr>
        <w:t>-protocollen, in opdracht van de toetsingscommissie. </w:t>
      </w:r>
    </w:p>
    <w:p w14:paraId="2655357C" w14:textId="77777777" w:rsidR="00095ECD" w:rsidRPr="00095ECD" w:rsidRDefault="00095ECD" w:rsidP="00095ECD">
      <w:pPr>
        <w:rPr>
          <w:szCs w:val="20"/>
        </w:rPr>
      </w:pPr>
      <w:r w:rsidRPr="00095ECD">
        <w:rPr>
          <w:szCs w:val="20"/>
        </w:rPr>
        <w:t> </w:t>
      </w:r>
    </w:p>
    <w:p w14:paraId="2DF18BC6" w14:textId="77777777" w:rsidR="00095ECD" w:rsidRPr="00095ECD" w:rsidRDefault="00095ECD" w:rsidP="00095ECD">
      <w:pPr>
        <w:rPr>
          <w:szCs w:val="20"/>
        </w:rPr>
      </w:pPr>
      <w:r w:rsidRPr="00095ECD">
        <w:rPr>
          <w:b/>
          <w:bCs/>
          <w:szCs w:val="20"/>
        </w:rPr>
        <w:t>Afronding</w:t>
      </w:r>
      <w:r w:rsidRPr="00095ECD">
        <w:rPr>
          <w:szCs w:val="20"/>
        </w:rPr>
        <w:t> </w:t>
      </w:r>
    </w:p>
    <w:p w14:paraId="268BE779" w14:textId="77777777" w:rsidR="00095ECD" w:rsidRPr="00095ECD" w:rsidRDefault="00095ECD" w:rsidP="00095ECD">
      <w:pPr>
        <w:numPr>
          <w:ilvl w:val="0"/>
          <w:numId w:val="37"/>
        </w:numPr>
        <w:rPr>
          <w:szCs w:val="20"/>
        </w:rPr>
      </w:pPr>
      <w:r w:rsidRPr="00095ECD">
        <w:rPr>
          <w:szCs w:val="20"/>
        </w:rPr>
        <w:t>De coördinator educatie geeft door aan de administratief medewerker opleidingen dat de deelnemer is geslaagd.  </w:t>
      </w:r>
    </w:p>
    <w:p w14:paraId="603BDDCE" w14:textId="77777777" w:rsidR="00095ECD" w:rsidRPr="00095ECD" w:rsidRDefault="00095ECD" w:rsidP="00095ECD">
      <w:pPr>
        <w:numPr>
          <w:ilvl w:val="0"/>
          <w:numId w:val="38"/>
        </w:numPr>
        <w:rPr>
          <w:szCs w:val="20"/>
        </w:rPr>
      </w:pPr>
      <w:r w:rsidRPr="00095ECD">
        <w:rPr>
          <w:szCs w:val="20"/>
        </w:rPr>
        <w:t>De administratief medewerker opleidingen maakt het diploma en de licentie en verstuurt beide naar de deelnemer, samen met een begeleidende brief. </w:t>
      </w:r>
    </w:p>
    <w:p w14:paraId="73B9014C" w14:textId="77777777" w:rsidR="00095ECD" w:rsidRPr="00095ECD" w:rsidRDefault="00095ECD" w:rsidP="00095ECD">
      <w:pPr>
        <w:numPr>
          <w:ilvl w:val="0"/>
          <w:numId w:val="39"/>
        </w:numPr>
        <w:rPr>
          <w:szCs w:val="20"/>
        </w:rPr>
      </w:pPr>
      <w:r w:rsidRPr="00095ECD">
        <w:rPr>
          <w:szCs w:val="20"/>
        </w:rPr>
        <w:t>De administratief medewerker opleidingen verwerkt het diploma en de licentie van de geslaagde in ISS. </w:t>
      </w:r>
    </w:p>
    <w:p w14:paraId="1B73BC2B" w14:textId="77777777" w:rsidR="00095ECD" w:rsidRPr="00095ECD" w:rsidRDefault="00095ECD" w:rsidP="00095ECD">
      <w:pPr>
        <w:numPr>
          <w:ilvl w:val="0"/>
          <w:numId w:val="40"/>
        </w:numPr>
        <w:rPr>
          <w:szCs w:val="20"/>
        </w:rPr>
      </w:pPr>
      <w:r w:rsidRPr="00095ECD">
        <w:rPr>
          <w:szCs w:val="20"/>
        </w:rPr>
        <w:t>De administratief medewerker opleidingen verwerkt in de deelnemerslijst dat de deelnemer zijn diploma heeft behaald en zijn licentie heeft ontvangen. </w:t>
      </w:r>
    </w:p>
    <w:p w14:paraId="42068554" w14:textId="77777777" w:rsidR="00095ECD" w:rsidRPr="00095ECD" w:rsidRDefault="00095ECD" w:rsidP="00095ECD">
      <w:pPr>
        <w:numPr>
          <w:ilvl w:val="0"/>
          <w:numId w:val="41"/>
        </w:numPr>
        <w:rPr>
          <w:szCs w:val="20"/>
        </w:rPr>
      </w:pPr>
      <w:r w:rsidRPr="00095ECD">
        <w:rPr>
          <w:szCs w:val="20"/>
        </w:rPr>
        <w:t>Wanneer de opleiding wordt afgesloten en (een deel van) de deelnemers zijn geslaagd, stuurt de medewerker opleidingen een mail naar de betrokken contactpersoon vereniging, experts, leercoaches en </w:t>
      </w:r>
      <w:proofErr w:type="spellStart"/>
      <w:r w:rsidRPr="00095ECD">
        <w:rPr>
          <w:szCs w:val="20"/>
        </w:rPr>
        <w:t>PvB</w:t>
      </w:r>
      <w:proofErr w:type="spellEnd"/>
      <w:r w:rsidRPr="00095ECD">
        <w:rPr>
          <w:szCs w:val="20"/>
        </w:rPr>
        <w:t>-beoordelaren een mail met het resultaat van de opleiding en een dankwoord aan alle betrokkenen. </w:t>
      </w:r>
    </w:p>
    <w:p w14:paraId="0F35BAD7" w14:textId="77777777" w:rsidR="00095ECD" w:rsidRPr="00095ECD" w:rsidRDefault="00095ECD" w:rsidP="00095ECD">
      <w:pPr>
        <w:numPr>
          <w:ilvl w:val="0"/>
          <w:numId w:val="42"/>
        </w:numPr>
        <w:rPr>
          <w:szCs w:val="20"/>
        </w:rPr>
      </w:pPr>
      <w:r w:rsidRPr="00095ECD">
        <w:rPr>
          <w:szCs w:val="20"/>
        </w:rPr>
        <w:t>De ingevulde </w:t>
      </w:r>
      <w:proofErr w:type="spellStart"/>
      <w:r w:rsidRPr="00095ECD">
        <w:rPr>
          <w:szCs w:val="20"/>
        </w:rPr>
        <w:t>PvB</w:t>
      </w:r>
      <w:proofErr w:type="spellEnd"/>
      <w:r w:rsidRPr="00095ECD">
        <w:rPr>
          <w:szCs w:val="20"/>
        </w:rPr>
        <w:t>-protocollen en de uitslag dienen minimaal zes maanden te worden bewaard. Deze termijn gaat in de dag na de bekendmaking van de uitslag van de </w:t>
      </w:r>
      <w:proofErr w:type="spellStart"/>
      <w:r w:rsidRPr="00095ECD">
        <w:rPr>
          <w:szCs w:val="20"/>
        </w:rPr>
        <w:t>PvB</w:t>
      </w:r>
      <w:proofErr w:type="spellEnd"/>
      <w:r w:rsidRPr="00095ECD">
        <w:rPr>
          <w:szCs w:val="20"/>
        </w:rPr>
        <w:t> aan de deelnemer. </w:t>
      </w:r>
    </w:p>
    <w:p w14:paraId="3A0EBF9F" w14:textId="62DA0F8D" w:rsidR="001246B7" w:rsidRDefault="001246B7" w:rsidP="003823EE">
      <w:pPr>
        <w:rPr>
          <w:szCs w:val="20"/>
        </w:rPr>
      </w:pPr>
    </w:p>
    <w:bookmarkEnd w:id="0"/>
    <w:p w14:paraId="73A3D92D" w14:textId="77777777" w:rsidR="00D9460F" w:rsidRDefault="00D9460F">
      <w:pPr>
        <w:rPr>
          <w:szCs w:val="20"/>
        </w:rPr>
      </w:pPr>
    </w:p>
    <w:sectPr w:rsidR="00D9460F" w:rsidSect="002A5E11">
      <w:footerReference w:type="default" r:id="rId14"/>
      <w:headerReference w:type="first" r:id="rId15"/>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F7984" w14:textId="77777777" w:rsidR="001D49F5" w:rsidRDefault="001D49F5" w:rsidP="00D1069C">
      <w:pPr>
        <w:spacing w:before="0" w:after="0" w:line="240" w:lineRule="auto"/>
      </w:pPr>
      <w:r>
        <w:separator/>
      </w:r>
    </w:p>
  </w:endnote>
  <w:endnote w:type="continuationSeparator" w:id="0">
    <w:p w14:paraId="33545E14" w14:textId="77777777" w:rsidR="001D49F5" w:rsidRDefault="001D49F5" w:rsidP="00D106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SemiBold">
    <w:panose1 w:val="020B0709050203000203"/>
    <w:charset w:val="00"/>
    <w:family w:val="modern"/>
    <w:pitch w:val="fixed"/>
    <w:sig w:usb0="A000026F" w:usb1="5000207B" w:usb2="00000000" w:usb3="00000000" w:csb0="00000197"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6300386"/>
      <w:docPartObj>
        <w:docPartGallery w:val="Page Numbers (Bottom of Page)"/>
        <w:docPartUnique/>
      </w:docPartObj>
    </w:sdtPr>
    <w:sdtEndPr/>
    <w:sdtContent>
      <w:p w14:paraId="596D4AD7" w14:textId="173393B2" w:rsidR="004644DA" w:rsidRPr="00C93F5C" w:rsidRDefault="004644DA" w:rsidP="00330987">
        <w:pPr>
          <w:pStyle w:val="Voettekst"/>
          <w:jc w:val="center"/>
          <w:rPr>
            <w:sz w:val="16"/>
            <w:szCs w:val="16"/>
          </w:rPr>
        </w:pPr>
        <w:r>
          <w:rPr>
            <w:sz w:val="16"/>
            <w:szCs w:val="16"/>
          </w:rPr>
          <w:fldChar w:fldCharType="begin"/>
        </w:r>
        <w:r>
          <w:rPr>
            <w:sz w:val="16"/>
            <w:szCs w:val="16"/>
          </w:rPr>
          <w:instrText xml:space="preserve"> REF  TITEL \* Upper  \* MERGEFORMAT </w:instrText>
        </w:r>
        <w:r>
          <w:rPr>
            <w:sz w:val="16"/>
            <w:szCs w:val="16"/>
          </w:rPr>
          <w:fldChar w:fldCharType="separate"/>
        </w:r>
        <w:sdt>
          <w:sdtPr>
            <w:rPr>
              <w:sz w:val="16"/>
              <w:szCs w:val="16"/>
            </w:rPr>
            <w:alias w:val="Titel"/>
            <w:id w:val="-192923431"/>
            <w:placeholder>
              <w:docPart w:val="9AEC7055FA094639AC708102D8BDA965"/>
            </w:placeholder>
            <w:dataBinding w:prefixMappings="xmlns:ns0='http://schemas.openxmlformats.org/package/2006/metadata/core-properties' xmlns:ns1='http://purl.org/dc/elements/1.1/'" w:xpath="/ns0:coreProperties[1]/ns1:title[1]" w:storeItemID="{6C3C8BC8-F283-45AE-878A-BAB7291924A1}"/>
            <w:text/>
          </w:sdtPr>
          <w:sdtEndPr/>
          <w:sdtContent>
            <w:r w:rsidR="00F13509" w:rsidRPr="00F13509">
              <w:rPr>
                <w:sz w:val="16"/>
                <w:szCs w:val="16"/>
              </w:rPr>
              <w:t>PROCEDURE INTERNE BASKETBALL TRAINER 2 OPLEIDING</w:t>
            </w:r>
          </w:sdtContent>
        </w:sdt>
        <w:r>
          <w:rPr>
            <w:sz w:val="16"/>
            <w:szCs w:val="16"/>
          </w:rPr>
          <w:fldChar w:fldCharType="end"/>
        </w:r>
        <w:r>
          <w:rPr>
            <w:sz w:val="16"/>
            <w:szCs w:val="16"/>
          </w:rPr>
          <w:t xml:space="preserve"> | </w:t>
        </w:r>
        <w:r>
          <w:rPr>
            <w:sz w:val="16"/>
            <w:szCs w:val="16"/>
          </w:rPr>
          <w:fldChar w:fldCharType="begin"/>
        </w:r>
        <w:r>
          <w:rPr>
            <w:sz w:val="16"/>
            <w:szCs w:val="16"/>
          </w:rPr>
          <w:instrText xml:space="preserve"> REF  VERSIE \* Upper  \* MERGEFORMAT </w:instrText>
        </w:r>
        <w:r>
          <w:rPr>
            <w:sz w:val="16"/>
            <w:szCs w:val="16"/>
          </w:rPr>
          <w:fldChar w:fldCharType="separate"/>
        </w:r>
        <w:sdt>
          <w:sdtPr>
            <w:rPr>
              <w:sz w:val="16"/>
              <w:szCs w:val="16"/>
            </w:rPr>
            <w:alias w:val="Ondertitel"/>
            <w:id w:val="-292745625"/>
            <w:placeholder>
              <w:docPart w:val="D96CD876FF044D619B0B5016B1E65707"/>
            </w:placeholder>
            <w:dataBinding w:prefixMappings="xmlns:ns0='http://schemas.openxmlformats.org/package/2006/metadata/core-properties' xmlns:ns1='http://purl.org/dc/elements/1.1/'" w:xpath="/ns0:coreProperties[1]/ns1:subject[1]" w:storeItemID="{6C3C8BC8-F283-45AE-878A-BAB7291924A1}"/>
            <w:text/>
          </w:sdtPr>
          <w:sdtEndPr/>
          <w:sdtContent>
            <w:r w:rsidR="00F13509" w:rsidRPr="00F13509">
              <w:rPr>
                <w:sz w:val="16"/>
                <w:szCs w:val="16"/>
              </w:rPr>
              <w:t>VERSIE 2020-03</w:t>
            </w:r>
          </w:sdtContent>
        </w:sdt>
        <w:r>
          <w:rPr>
            <w:sz w:val="16"/>
            <w:szCs w:val="16"/>
          </w:rPr>
          <w:fldChar w:fldCharType="end"/>
        </w:r>
        <w:r>
          <w:rPr>
            <w:sz w:val="16"/>
            <w:szCs w:val="16"/>
          </w:rPr>
          <w:fldChar w:fldCharType="begin"/>
        </w:r>
        <w:r>
          <w:rPr>
            <w:sz w:val="16"/>
            <w:szCs w:val="16"/>
          </w:rPr>
          <w:instrText xml:space="preserve"> REF  TITEL </w:instrText>
        </w:r>
        <w:r>
          <w:rPr>
            <w:sz w:val="16"/>
            <w:szCs w:val="16"/>
          </w:rPr>
          <w:fldChar w:fldCharType="separate"/>
        </w:r>
        <w:sdt>
          <w:sdtPr>
            <w:alias w:val="Titel"/>
            <w:id w:val="-1179033300"/>
            <w:placeholder>
              <w:docPart w:val="CE306B7FFE51482F89DC88C5B749490E"/>
            </w:placeholder>
            <w:dataBinding w:prefixMappings="xmlns:ns0='http://schemas.openxmlformats.org/package/2006/metadata/core-properties' xmlns:ns1='http://purl.org/dc/elements/1.1/'" w:xpath="/ns0:coreProperties[1]/ns1:title[1]" w:storeItemID="{6C3C8BC8-F283-45AE-878A-BAB7291924A1}"/>
            <w:text/>
          </w:sdtPr>
          <w:sdtEndPr/>
          <w:sdtContent>
            <w:r w:rsidR="00F13509" w:rsidRPr="00095ECD">
              <w:t>PROCEDURE INTERNE BASKETBALL TRAINER 2 OPLEIDING</w:t>
            </w:r>
          </w:sdtContent>
        </w:sdt>
        <w:r>
          <w:rPr>
            <w:sz w:val="16"/>
            <w:szCs w:val="16"/>
          </w:rPr>
          <w:fldChar w:fldCharType="end"/>
        </w:r>
        <w:r w:rsidRPr="00C93F5C">
          <w:rPr>
            <w:noProof/>
            <w:sz w:val="16"/>
            <w:szCs w:val="16"/>
          </w:rPr>
          <mc:AlternateContent>
            <mc:Choice Requires="wps">
              <w:drawing>
                <wp:anchor distT="0" distB="0" distL="114300" distR="114300" simplePos="0" relativeHeight="251661312" behindDoc="0" locked="0" layoutInCell="1" allowOverlap="1" wp14:anchorId="3D02A9A3" wp14:editId="2A329AAC">
                  <wp:simplePos x="0" y="0"/>
                  <wp:positionH relativeFrom="rightMargin">
                    <wp:align>center</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4644DA" w:rsidRDefault="004644DA">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A9A3" id="Rechthoek 1"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9F6D8E8" w14:textId="77777777" w:rsidR="004644DA" w:rsidRDefault="004644DA">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94FA" w14:textId="77777777" w:rsidR="001D49F5" w:rsidRDefault="001D49F5" w:rsidP="00D1069C">
      <w:pPr>
        <w:spacing w:before="0" w:after="0" w:line="240" w:lineRule="auto"/>
      </w:pPr>
      <w:r>
        <w:separator/>
      </w:r>
    </w:p>
  </w:footnote>
  <w:footnote w:type="continuationSeparator" w:id="0">
    <w:p w14:paraId="6FF028FE" w14:textId="77777777" w:rsidR="001D49F5" w:rsidRDefault="001D49F5" w:rsidP="00D106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3969" w14:textId="77777777" w:rsidR="004644DA" w:rsidRDefault="004644DA">
    <w:pPr>
      <w:pStyle w:val="Koptekst"/>
    </w:pPr>
    <w:r>
      <w:rPr>
        <w:noProof/>
      </w:rPr>
      <w:drawing>
        <wp:anchor distT="0" distB="0" distL="114300" distR="114300" simplePos="0" relativeHeight="251662336" behindDoc="1" locked="0" layoutInCell="1" allowOverlap="1" wp14:anchorId="726484C2" wp14:editId="1546033C">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3D2"/>
    <w:multiLevelType w:val="multilevel"/>
    <w:tmpl w:val="581227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10E9F"/>
    <w:multiLevelType w:val="multilevel"/>
    <w:tmpl w:val="163205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C4143"/>
    <w:multiLevelType w:val="multilevel"/>
    <w:tmpl w:val="B8225F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17406"/>
    <w:multiLevelType w:val="multilevel"/>
    <w:tmpl w:val="B7362FF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009A1"/>
    <w:multiLevelType w:val="multilevel"/>
    <w:tmpl w:val="4B9651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554AE"/>
    <w:multiLevelType w:val="multilevel"/>
    <w:tmpl w:val="D4CE92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153B38"/>
    <w:multiLevelType w:val="multilevel"/>
    <w:tmpl w:val="009A6DF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538FE"/>
    <w:multiLevelType w:val="multilevel"/>
    <w:tmpl w:val="2D4662C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928CF"/>
    <w:multiLevelType w:val="multilevel"/>
    <w:tmpl w:val="6B8C309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2402D7"/>
    <w:multiLevelType w:val="multilevel"/>
    <w:tmpl w:val="4E2EA09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37F4F"/>
    <w:multiLevelType w:val="multilevel"/>
    <w:tmpl w:val="B728E97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A71DD"/>
    <w:multiLevelType w:val="multilevel"/>
    <w:tmpl w:val="081C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263F3"/>
    <w:multiLevelType w:val="multilevel"/>
    <w:tmpl w:val="49AA826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F326C0"/>
    <w:multiLevelType w:val="multilevel"/>
    <w:tmpl w:val="7C6C98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413742"/>
    <w:multiLevelType w:val="multilevel"/>
    <w:tmpl w:val="36C468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251DB8"/>
    <w:multiLevelType w:val="multilevel"/>
    <w:tmpl w:val="A53A1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4858F5"/>
    <w:multiLevelType w:val="multilevel"/>
    <w:tmpl w:val="C97AF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4677D"/>
    <w:multiLevelType w:val="multilevel"/>
    <w:tmpl w:val="0B2CFC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C21780"/>
    <w:multiLevelType w:val="multilevel"/>
    <w:tmpl w:val="83445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A4336"/>
    <w:multiLevelType w:val="multilevel"/>
    <w:tmpl w:val="6DF23E0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D23E7D"/>
    <w:multiLevelType w:val="multilevel"/>
    <w:tmpl w:val="E0547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C77163"/>
    <w:multiLevelType w:val="multilevel"/>
    <w:tmpl w:val="F0B6FAE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B733A1"/>
    <w:multiLevelType w:val="multilevel"/>
    <w:tmpl w:val="CF22DE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00737D"/>
    <w:multiLevelType w:val="multilevel"/>
    <w:tmpl w:val="994EB6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540A79"/>
    <w:multiLevelType w:val="multilevel"/>
    <w:tmpl w:val="D7383A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D02142"/>
    <w:multiLevelType w:val="multilevel"/>
    <w:tmpl w:val="1EC84D8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8E6A3F"/>
    <w:multiLevelType w:val="multilevel"/>
    <w:tmpl w:val="9B8491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5C7825"/>
    <w:multiLevelType w:val="multilevel"/>
    <w:tmpl w:val="CC0A457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023503"/>
    <w:multiLevelType w:val="multilevel"/>
    <w:tmpl w:val="F788E6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75334D"/>
    <w:multiLevelType w:val="multilevel"/>
    <w:tmpl w:val="96ACAA3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C626A6"/>
    <w:multiLevelType w:val="multilevel"/>
    <w:tmpl w:val="DC2633F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9E59B5"/>
    <w:multiLevelType w:val="multilevel"/>
    <w:tmpl w:val="667AB2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5175E6"/>
    <w:multiLevelType w:val="multilevel"/>
    <w:tmpl w:val="9A70386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7108F4"/>
    <w:multiLevelType w:val="multilevel"/>
    <w:tmpl w:val="4F669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A06A45"/>
    <w:multiLevelType w:val="multilevel"/>
    <w:tmpl w:val="506CA9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3B1B2B"/>
    <w:multiLevelType w:val="multilevel"/>
    <w:tmpl w:val="EF566D5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674735"/>
    <w:multiLevelType w:val="multilevel"/>
    <w:tmpl w:val="1E06284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93F29D7"/>
    <w:multiLevelType w:val="multilevel"/>
    <w:tmpl w:val="D4F0BD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A35ACF"/>
    <w:multiLevelType w:val="multilevel"/>
    <w:tmpl w:val="26DC1D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6"/>
  </w:num>
  <w:num w:numId="3">
    <w:abstractNumId w:val="23"/>
  </w:num>
  <w:num w:numId="4">
    <w:abstractNumId w:val="10"/>
  </w:num>
  <w:num w:numId="5">
    <w:abstractNumId w:val="13"/>
  </w:num>
  <w:num w:numId="6">
    <w:abstractNumId w:val="17"/>
  </w:num>
  <w:num w:numId="7">
    <w:abstractNumId w:val="22"/>
  </w:num>
  <w:num w:numId="8">
    <w:abstractNumId w:val="18"/>
  </w:num>
  <w:num w:numId="9">
    <w:abstractNumId w:val="20"/>
  </w:num>
  <w:num w:numId="10">
    <w:abstractNumId w:val="35"/>
  </w:num>
  <w:num w:numId="11">
    <w:abstractNumId w:val="2"/>
  </w:num>
  <w:num w:numId="12">
    <w:abstractNumId w:val="30"/>
  </w:num>
  <w:num w:numId="13">
    <w:abstractNumId w:val="41"/>
  </w:num>
  <w:num w:numId="14">
    <w:abstractNumId w:val="16"/>
  </w:num>
  <w:num w:numId="15">
    <w:abstractNumId w:val="15"/>
  </w:num>
  <w:num w:numId="16">
    <w:abstractNumId w:val="5"/>
  </w:num>
  <w:num w:numId="17">
    <w:abstractNumId w:val="33"/>
  </w:num>
  <w:num w:numId="18">
    <w:abstractNumId w:val="1"/>
  </w:num>
  <w:num w:numId="19">
    <w:abstractNumId w:val="0"/>
  </w:num>
  <w:num w:numId="20">
    <w:abstractNumId w:val="40"/>
  </w:num>
  <w:num w:numId="21">
    <w:abstractNumId w:val="28"/>
  </w:num>
  <w:num w:numId="22">
    <w:abstractNumId w:val="25"/>
  </w:num>
  <w:num w:numId="23">
    <w:abstractNumId w:val="24"/>
  </w:num>
  <w:num w:numId="24">
    <w:abstractNumId w:val="11"/>
  </w:num>
  <w:num w:numId="25">
    <w:abstractNumId w:val="19"/>
  </w:num>
  <w:num w:numId="26">
    <w:abstractNumId w:val="26"/>
  </w:num>
  <w:num w:numId="27">
    <w:abstractNumId w:val="3"/>
  </w:num>
  <w:num w:numId="28">
    <w:abstractNumId w:val="14"/>
  </w:num>
  <w:num w:numId="29">
    <w:abstractNumId w:val="4"/>
  </w:num>
  <w:num w:numId="30">
    <w:abstractNumId w:val="32"/>
  </w:num>
  <w:num w:numId="31">
    <w:abstractNumId w:val="8"/>
  </w:num>
  <w:num w:numId="32">
    <w:abstractNumId w:val="36"/>
  </w:num>
  <w:num w:numId="33">
    <w:abstractNumId w:val="29"/>
  </w:num>
  <w:num w:numId="34">
    <w:abstractNumId w:val="7"/>
  </w:num>
  <w:num w:numId="35">
    <w:abstractNumId w:val="31"/>
  </w:num>
  <w:num w:numId="36">
    <w:abstractNumId w:val="12"/>
  </w:num>
  <w:num w:numId="37">
    <w:abstractNumId w:val="9"/>
  </w:num>
  <w:num w:numId="38">
    <w:abstractNumId w:val="27"/>
  </w:num>
  <w:num w:numId="39">
    <w:abstractNumId w:val="37"/>
  </w:num>
  <w:num w:numId="40">
    <w:abstractNumId w:val="38"/>
  </w:num>
  <w:num w:numId="41">
    <w:abstractNumId w:val="34"/>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1D"/>
    <w:rsid w:val="00016A68"/>
    <w:rsid w:val="000226D0"/>
    <w:rsid w:val="00040F52"/>
    <w:rsid w:val="0004430A"/>
    <w:rsid w:val="00057C79"/>
    <w:rsid w:val="00064E5E"/>
    <w:rsid w:val="00095ECD"/>
    <w:rsid w:val="000B0176"/>
    <w:rsid w:val="000B58CE"/>
    <w:rsid w:val="000C3178"/>
    <w:rsid w:val="00106C1D"/>
    <w:rsid w:val="001075A3"/>
    <w:rsid w:val="00121B14"/>
    <w:rsid w:val="001246B7"/>
    <w:rsid w:val="00135D60"/>
    <w:rsid w:val="001505B6"/>
    <w:rsid w:val="00162DA9"/>
    <w:rsid w:val="00175063"/>
    <w:rsid w:val="00181938"/>
    <w:rsid w:val="001874B9"/>
    <w:rsid w:val="00192D11"/>
    <w:rsid w:val="001950C1"/>
    <w:rsid w:val="001973B1"/>
    <w:rsid w:val="001979B5"/>
    <w:rsid w:val="001C2B1A"/>
    <w:rsid w:val="001D49F5"/>
    <w:rsid w:val="001D4DB1"/>
    <w:rsid w:val="00210787"/>
    <w:rsid w:val="002170D5"/>
    <w:rsid w:val="002307BA"/>
    <w:rsid w:val="002371CE"/>
    <w:rsid w:val="002447D5"/>
    <w:rsid w:val="002474FF"/>
    <w:rsid w:val="00252224"/>
    <w:rsid w:val="00256377"/>
    <w:rsid w:val="00260759"/>
    <w:rsid w:val="002655E2"/>
    <w:rsid w:val="002701A2"/>
    <w:rsid w:val="00293ACB"/>
    <w:rsid w:val="002A5E11"/>
    <w:rsid w:val="002B5F2B"/>
    <w:rsid w:val="002C3098"/>
    <w:rsid w:val="002D60A6"/>
    <w:rsid w:val="002E0F71"/>
    <w:rsid w:val="002E6E9A"/>
    <w:rsid w:val="00330987"/>
    <w:rsid w:val="00337B9C"/>
    <w:rsid w:val="00377E2F"/>
    <w:rsid w:val="003823EE"/>
    <w:rsid w:val="00394D29"/>
    <w:rsid w:val="003A145E"/>
    <w:rsid w:val="004132A6"/>
    <w:rsid w:val="0042371D"/>
    <w:rsid w:val="00430C0F"/>
    <w:rsid w:val="004644DA"/>
    <w:rsid w:val="00465ABC"/>
    <w:rsid w:val="00467DF7"/>
    <w:rsid w:val="004A2845"/>
    <w:rsid w:val="004D4C22"/>
    <w:rsid w:val="004E0739"/>
    <w:rsid w:val="004E3C76"/>
    <w:rsid w:val="004F62E3"/>
    <w:rsid w:val="004F6866"/>
    <w:rsid w:val="00503627"/>
    <w:rsid w:val="00514E65"/>
    <w:rsid w:val="00522C6C"/>
    <w:rsid w:val="00531C8C"/>
    <w:rsid w:val="00533226"/>
    <w:rsid w:val="00543AD3"/>
    <w:rsid w:val="005454BA"/>
    <w:rsid w:val="00552FDB"/>
    <w:rsid w:val="00555A1A"/>
    <w:rsid w:val="0059722A"/>
    <w:rsid w:val="005B1D3A"/>
    <w:rsid w:val="005B3CBE"/>
    <w:rsid w:val="005C0885"/>
    <w:rsid w:val="005C58F5"/>
    <w:rsid w:val="005D6A00"/>
    <w:rsid w:val="005E1B08"/>
    <w:rsid w:val="0060343E"/>
    <w:rsid w:val="00630DEA"/>
    <w:rsid w:val="00631440"/>
    <w:rsid w:val="00650BD3"/>
    <w:rsid w:val="00674535"/>
    <w:rsid w:val="0068582B"/>
    <w:rsid w:val="006877D9"/>
    <w:rsid w:val="006B21AA"/>
    <w:rsid w:val="006B73A7"/>
    <w:rsid w:val="006C3DA7"/>
    <w:rsid w:val="006D647F"/>
    <w:rsid w:val="006E7D5C"/>
    <w:rsid w:val="00703A66"/>
    <w:rsid w:val="00711286"/>
    <w:rsid w:val="007163F7"/>
    <w:rsid w:val="0074142E"/>
    <w:rsid w:val="007444C1"/>
    <w:rsid w:val="00765C9D"/>
    <w:rsid w:val="00793E34"/>
    <w:rsid w:val="007B427E"/>
    <w:rsid w:val="007F7837"/>
    <w:rsid w:val="00815E0F"/>
    <w:rsid w:val="00820414"/>
    <w:rsid w:val="00827EBD"/>
    <w:rsid w:val="008302D9"/>
    <w:rsid w:val="0085100E"/>
    <w:rsid w:val="00871918"/>
    <w:rsid w:val="00872128"/>
    <w:rsid w:val="008756A6"/>
    <w:rsid w:val="00890430"/>
    <w:rsid w:val="008923B9"/>
    <w:rsid w:val="008A375C"/>
    <w:rsid w:val="008A3A61"/>
    <w:rsid w:val="008A7321"/>
    <w:rsid w:val="008B5C31"/>
    <w:rsid w:val="008B6E6C"/>
    <w:rsid w:val="008B7BD1"/>
    <w:rsid w:val="008C75C5"/>
    <w:rsid w:val="008F6105"/>
    <w:rsid w:val="009156CA"/>
    <w:rsid w:val="009205CC"/>
    <w:rsid w:val="00920D89"/>
    <w:rsid w:val="00937301"/>
    <w:rsid w:val="00972B57"/>
    <w:rsid w:val="00984213"/>
    <w:rsid w:val="009943F5"/>
    <w:rsid w:val="009A4FA3"/>
    <w:rsid w:val="009A6CA6"/>
    <w:rsid w:val="009C12DC"/>
    <w:rsid w:val="009C5C2C"/>
    <w:rsid w:val="009E0710"/>
    <w:rsid w:val="009E6D49"/>
    <w:rsid w:val="00A010CF"/>
    <w:rsid w:val="00A03FE3"/>
    <w:rsid w:val="00A27C62"/>
    <w:rsid w:val="00A45822"/>
    <w:rsid w:val="00A70CDE"/>
    <w:rsid w:val="00A921F0"/>
    <w:rsid w:val="00A92FD1"/>
    <w:rsid w:val="00A9763D"/>
    <w:rsid w:val="00AE2312"/>
    <w:rsid w:val="00AE45F5"/>
    <w:rsid w:val="00AE5002"/>
    <w:rsid w:val="00AE7956"/>
    <w:rsid w:val="00B0445E"/>
    <w:rsid w:val="00B36186"/>
    <w:rsid w:val="00B451B4"/>
    <w:rsid w:val="00B46D4B"/>
    <w:rsid w:val="00B5770E"/>
    <w:rsid w:val="00B60E0E"/>
    <w:rsid w:val="00B719BA"/>
    <w:rsid w:val="00B71F84"/>
    <w:rsid w:val="00B745DF"/>
    <w:rsid w:val="00B8636E"/>
    <w:rsid w:val="00B97D07"/>
    <w:rsid w:val="00BA5B7E"/>
    <w:rsid w:val="00BB3FC2"/>
    <w:rsid w:val="00BB7B8F"/>
    <w:rsid w:val="00BE7966"/>
    <w:rsid w:val="00BE7DF0"/>
    <w:rsid w:val="00BF54F0"/>
    <w:rsid w:val="00C07B8D"/>
    <w:rsid w:val="00C123F6"/>
    <w:rsid w:val="00C147E4"/>
    <w:rsid w:val="00C3056D"/>
    <w:rsid w:val="00C52ECF"/>
    <w:rsid w:val="00C62B21"/>
    <w:rsid w:val="00C93F5C"/>
    <w:rsid w:val="00C972F9"/>
    <w:rsid w:val="00CC29CB"/>
    <w:rsid w:val="00CC2FFC"/>
    <w:rsid w:val="00CC7613"/>
    <w:rsid w:val="00CE7425"/>
    <w:rsid w:val="00CF29DE"/>
    <w:rsid w:val="00D1069C"/>
    <w:rsid w:val="00D35DC8"/>
    <w:rsid w:val="00D37A63"/>
    <w:rsid w:val="00D47EB9"/>
    <w:rsid w:val="00D5417F"/>
    <w:rsid w:val="00D8101B"/>
    <w:rsid w:val="00D8424E"/>
    <w:rsid w:val="00D86A9B"/>
    <w:rsid w:val="00D91F5E"/>
    <w:rsid w:val="00D9460F"/>
    <w:rsid w:val="00D966CD"/>
    <w:rsid w:val="00DA21D2"/>
    <w:rsid w:val="00DA59A3"/>
    <w:rsid w:val="00DB1F12"/>
    <w:rsid w:val="00DC092C"/>
    <w:rsid w:val="00DD23F5"/>
    <w:rsid w:val="00DD2DE7"/>
    <w:rsid w:val="00DF569D"/>
    <w:rsid w:val="00E0569E"/>
    <w:rsid w:val="00E0637C"/>
    <w:rsid w:val="00E103CF"/>
    <w:rsid w:val="00E2726D"/>
    <w:rsid w:val="00E27DC3"/>
    <w:rsid w:val="00E335F5"/>
    <w:rsid w:val="00E36B76"/>
    <w:rsid w:val="00E460C7"/>
    <w:rsid w:val="00E5090F"/>
    <w:rsid w:val="00E5297D"/>
    <w:rsid w:val="00E56404"/>
    <w:rsid w:val="00E840C3"/>
    <w:rsid w:val="00E92500"/>
    <w:rsid w:val="00EC02CA"/>
    <w:rsid w:val="00EE567E"/>
    <w:rsid w:val="00EF26ED"/>
    <w:rsid w:val="00F024FB"/>
    <w:rsid w:val="00F13509"/>
    <w:rsid w:val="00F202EF"/>
    <w:rsid w:val="00F43670"/>
    <w:rsid w:val="00F457E7"/>
    <w:rsid w:val="00F63082"/>
    <w:rsid w:val="00F90544"/>
    <w:rsid w:val="00F96FCB"/>
    <w:rsid w:val="00FA7855"/>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CBDEA"/>
  <w15:chartTrackingRefBased/>
  <w15:docId w15:val="{1E94BB57-43D0-4E95-AF6B-904314A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1F84"/>
    <w:pPr>
      <w:spacing w:before="60" w:after="60"/>
    </w:pPr>
    <w:rPr>
      <w:rFonts w:ascii="IBM Plex Mono" w:hAnsi="IBM Plex Mono"/>
      <w:sz w:val="20"/>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uiPriority w:val="9"/>
    <w:unhideWhenUsed/>
    <w:qFormat/>
    <w:rsid w:val="00972B57"/>
    <w:pPr>
      <w:numPr>
        <w:ilvl w:val="1"/>
      </w:numPr>
      <w:ind w:left="851" w:hanging="851"/>
      <w:outlineLvl w:val="1"/>
    </w:pPr>
    <w:rPr>
      <w:caps w:val="0"/>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before="0"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972B57"/>
    <w:rPr>
      <w:rFonts w:ascii="Norwester" w:eastAsiaTheme="majorEastAsia" w:hAnsi="Norwester" w:cstheme="majorBidi"/>
      <w:color w:val="FA4A00"/>
      <w:spacing w:val="30"/>
      <w:sz w:val="28"/>
      <w:szCs w:val="36"/>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lang w:val="en-US"/>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71782">
      <w:bodyDiv w:val="1"/>
      <w:marLeft w:val="0"/>
      <w:marRight w:val="0"/>
      <w:marTop w:val="0"/>
      <w:marBottom w:val="0"/>
      <w:divBdr>
        <w:top w:val="none" w:sz="0" w:space="0" w:color="auto"/>
        <w:left w:val="none" w:sz="0" w:space="0" w:color="auto"/>
        <w:bottom w:val="none" w:sz="0" w:space="0" w:color="auto"/>
        <w:right w:val="none" w:sz="0" w:space="0" w:color="auto"/>
      </w:divBdr>
      <w:divsChild>
        <w:div w:id="580144925">
          <w:marLeft w:val="0"/>
          <w:marRight w:val="0"/>
          <w:marTop w:val="0"/>
          <w:marBottom w:val="0"/>
          <w:divBdr>
            <w:top w:val="none" w:sz="0" w:space="0" w:color="auto"/>
            <w:left w:val="none" w:sz="0" w:space="0" w:color="auto"/>
            <w:bottom w:val="none" w:sz="0" w:space="0" w:color="auto"/>
            <w:right w:val="none" w:sz="0" w:space="0" w:color="auto"/>
          </w:divBdr>
        </w:div>
        <w:div w:id="1590189484">
          <w:marLeft w:val="0"/>
          <w:marRight w:val="0"/>
          <w:marTop w:val="0"/>
          <w:marBottom w:val="0"/>
          <w:divBdr>
            <w:top w:val="none" w:sz="0" w:space="0" w:color="auto"/>
            <w:left w:val="none" w:sz="0" w:space="0" w:color="auto"/>
            <w:bottom w:val="none" w:sz="0" w:space="0" w:color="auto"/>
            <w:right w:val="none" w:sz="0" w:space="0" w:color="auto"/>
          </w:divBdr>
        </w:div>
        <w:div w:id="1605336841">
          <w:marLeft w:val="0"/>
          <w:marRight w:val="0"/>
          <w:marTop w:val="0"/>
          <w:marBottom w:val="0"/>
          <w:divBdr>
            <w:top w:val="none" w:sz="0" w:space="0" w:color="auto"/>
            <w:left w:val="none" w:sz="0" w:space="0" w:color="auto"/>
            <w:bottom w:val="none" w:sz="0" w:space="0" w:color="auto"/>
            <w:right w:val="none" w:sz="0" w:space="0" w:color="auto"/>
          </w:divBdr>
        </w:div>
        <w:div w:id="738527294">
          <w:marLeft w:val="0"/>
          <w:marRight w:val="0"/>
          <w:marTop w:val="0"/>
          <w:marBottom w:val="0"/>
          <w:divBdr>
            <w:top w:val="none" w:sz="0" w:space="0" w:color="auto"/>
            <w:left w:val="none" w:sz="0" w:space="0" w:color="auto"/>
            <w:bottom w:val="none" w:sz="0" w:space="0" w:color="auto"/>
            <w:right w:val="none" w:sz="0" w:space="0" w:color="auto"/>
          </w:divBdr>
        </w:div>
        <w:div w:id="1631087569">
          <w:marLeft w:val="0"/>
          <w:marRight w:val="0"/>
          <w:marTop w:val="0"/>
          <w:marBottom w:val="0"/>
          <w:divBdr>
            <w:top w:val="none" w:sz="0" w:space="0" w:color="auto"/>
            <w:left w:val="none" w:sz="0" w:space="0" w:color="auto"/>
            <w:bottom w:val="none" w:sz="0" w:space="0" w:color="auto"/>
            <w:right w:val="none" w:sz="0" w:space="0" w:color="auto"/>
          </w:divBdr>
        </w:div>
        <w:div w:id="1445733301">
          <w:marLeft w:val="0"/>
          <w:marRight w:val="0"/>
          <w:marTop w:val="0"/>
          <w:marBottom w:val="0"/>
          <w:divBdr>
            <w:top w:val="none" w:sz="0" w:space="0" w:color="auto"/>
            <w:left w:val="none" w:sz="0" w:space="0" w:color="auto"/>
            <w:bottom w:val="none" w:sz="0" w:space="0" w:color="auto"/>
            <w:right w:val="none" w:sz="0" w:space="0" w:color="auto"/>
          </w:divBdr>
        </w:div>
        <w:div w:id="2037193940">
          <w:marLeft w:val="0"/>
          <w:marRight w:val="0"/>
          <w:marTop w:val="0"/>
          <w:marBottom w:val="0"/>
          <w:divBdr>
            <w:top w:val="none" w:sz="0" w:space="0" w:color="auto"/>
            <w:left w:val="none" w:sz="0" w:space="0" w:color="auto"/>
            <w:bottom w:val="none" w:sz="0" w:space="0" w:color="auto"/>
            <w:right w:val="none" w:sz="0" w:space="0" w:color="auto"/>
          </w:divBdr>
        </w:div>
        <w:div w:id="250503314">
          <w:marLeft w:val="0"/>
          <w:marRight w:val="0"/>
          <w:marTop w:val="0"/>
          <w:marBottom w:val="0"/>
          <w:divBdr>
            <w:top w:val="none" w:sz="0" w:space="0" w:color="auto"/>
            <w:left w:val="none" w:sz="0" w:space="0" w:color="auto"/>
            <w:bottom w:val="none" w:sz="0" w:space="0" w:color="auto"/>
            <w:right w:val="none" w:sz="0" w:space="0" w:color="auto"/>
          </w:divBdr>
        </w:div>
        <w:div w:id="478572678">
          <w:marLeft w:val="0"/>
          <w:marRight w:val="0"/>
          <w:marTop w:val="0"/>
          <w:marBottom w:val="0"/>
          <w:divBdr>
            <w:top w:val="none" w:sz="0" w:space="0" w:color="auto"/>
            <w:left w:val="none" w:sz="0" w:space="0" w:color="auto"/>
            <w:bottom w:val="none" w:sz="0" w:space="0" w:color="auto"/>
            <w:right w:val="none" w:sz="0" w:space="0" w:color="auto"/>
          </w:divBdr>
        </w:div>
        <w:div w:id="1966428781">
          <w:marLeft w:val="0"/>
          <w:marRight w:val="0"/>
          <w:marTop w:val="0"/>
          <w:marBottom w:val="0"/>
          <w:divBdr>
            <w:top w:val="none" w:sz="0" w:space="0" w:color="auto"/>
            <w:left w:val="none" w:sz="0" w:space="0" w:color="auto"/>
            <w:bottom w:val="none" w:sz="0" w:space="0" w:color="auto"/>
            <w:right w:val="none" w:sz="0" w:space="0" w:color="auto"/>
          </w:divBdr>
        </w:div>
        <w:div w:id="1053113823">
          <w:marLeft w:val="0"/>
          <w:marRight w:val="0"/>
          <w:marTop w:val="0"/>
          <w:marBottom w:val="0"/>
          <w:divBdr>
            <w:top w:val="none" w:sz="0" w:space="0" w:color="auto"/>
            <w:left w:val="none" w:sz="0" w:space="0" w:color="auto"/>
            <w:bottom w:val="none" w:sz="0" w:space="0" w:color="auto"/>
            <w:right w:val="none" w:sz="0" w:space="0" w:color="auto"/>
          </w:divBdr>
        </w:div>
        <w:div w:id="1812481563">
          <w:marLeft w:val="0"/>
          <w:marRight w:val="0"/>
          <w:marTop w:val="0"/>
          <w:marBottom w:val="0"/>
          <w:divBdr>
            <w:top w:val="none" w:sz="0" w:space="0" w:color="auto"/>
            <w:left w:val="none" w:sz="0" w:space="0" w:color="auto"/>
            <w:bottom w:val="none" w:sz="0" w:space="0" w:color="auto"/>
            <w:right w:val="none" w:sz="0" w:space="0" w:color="auto"/>
          </w:divBdr>
        </w:div>
        <w:div w:id="678238956">
          <w:marLeft w:val="0"/>
          <w:marRight w:val="0"/>
          <w:marTop w:val="0"/>
          <w:marBottom w:val="0"/>
          <w:divBdr>
            <w:top w:val="none" w:sz="0" w:space="0" w:color="auto"/>
            <w:left w:val="none" w:sz="0" w:space="0" w:color="auto"/>
            <w:bottom w:val="none" w:sz="0" w:space="0" w:color="auto"/>
            <w:right w:val="none" w:sz="0" w:space="0" w:color="auto"/>
          </w:divBdr>
        </w:div>
        <w:div w:id="1579438223">
          <w:marLeft w:val="0"/>
          <w:marRight w:val="0"/>
          <w:marTop w:val="0"/>
          <w:marBottom w:val="0"/>
          <w:divBdr>
            <w:top w:val="none" w:sz="0" w:space="0" w:color="auto"/>
            <w:left w:val="none" w:sz="0" w:space="0" w:color="auto"/>
            <w:bottom w:val="none" w:sz="0" w:space="0" w:color="auto"/>
            <w:right w:val="none" w:sz="0" w:space="0" w:color="auto"/>
          </w:divBdr>
        </w:div>
        <w:div w:id="480930186">
          <w:marLeft w:val="0"/>
          <w:marRight w:val="0"/>
          <w:marTop w:val="0"/>
          <w:marBottom w:val="0"/>
          <w:divBdr>
            <w:top w:val="none" w:sz="0" w:space="0" w:color="auto"/>
            <w:left w:val="none" w:sz="0" w:space="0" w:color="auto"/>
            <w:bottom w:val="none" w:sz="0" w:space="0" w:color="auto"/>
            <w:right w:val="none" w:sz="0" w:space="0" w:color="auto"/>
          </w:divBdr>
        </w:div>
        <w:div w:id="2039502127">
          <w:marLeft w:val="0"/>
          <w:marRight w:val="0"/>
          <w:marTop w:val="0"/>
          <w:marBottom w:val="0"/>
          <w:divBdr>
            <w:top w:val="none" w:sz="0" w:space="0" w:color="auto"/>
            <w:left w:val="none" w:sz="0" w:space="0" w:color="auto"/>
            <w:bottom w:val="none" w:sz="0" w:space="0" w:color="auto"/>
            <w:right w:val="none" w:sz="0" w:space="0" w:color="auto"/>
          </w:divBdr>
        </w:div>
        <w:div w:id="308095119">
          <w:marLeft w:val="0"/>
          <w:marRight w:val="0"/>
          <w:marTop w:val="0"/>
          <w:marBottom w:val="0"/>
          <w:divBdr>
            <w:top w:val="none" w:sz="0" w:space="0" w:color="auto"/>
            <w:left w:val="none" w:sz="0" w:space="0" w:color="auto"/>
            <w:bottom w:val="none" w:sz="0" w:space="0" w:color="auto"/>
            <w:right w:val="none" w:sz="0" w:space="0" w:color="auto"/>
          </w:divBdr>
        </w:div>
        <w:div w:id="756943689">
          <w:marLeft w:val="0"/>
          <w:marRight w:val="0"/>
          <w:marTop w:val="0"/>
          <w:marBottom w:val="0"/>
          <w:divBdr>
            <w:top w:val="none" w:sz="0" w:space="0" w:color="auto"/>
            <w:left w:val="none" w:sz="0" w:space="0" w:color="auto"/>
            <w:bottom w:val="none" w:sz="0" w:space="0" w:color="auto"/>
            <w:right w:val="none" w:sz="0" w:space="0" w:color="auto"/>
          </w:divBdr>
        </w:div>
        <w:div w:id="1924483516">
          <w:marLeft w:val="0"/>
          <w:marRight w:val="0"/>
          <w:marTop w:val="0"/>
          <w:marBottom w:val="0"/>
          <w:divBdr>
            <w:top w:val="none" w:sz="0" w:space="0" w:color="auto"/>
            <w:left w:val="none" w:sz="0" w:space="0" w:color="auto"/>
            <w:bottom w:val="none" w:sz="0" w:space="0" w:color="auto"/>
            <w:right w:val="none" w:sz="0" w:space="0" w:color="auto"/>
          </w:divBdr>
        </w:div>
        <w:div w:id="303706571">
          <w:marLeft w:val="0"/>
          <w:marRight w:val="0"/>
          <w:marTop w:val="0"/>
          <w:marBottom w:val="0"/>
          <w:divBdr>
            <w:top w:val="none" w:sz="0" w:space="0" w:color="auto"/>
            <w:left w:val="none" w:sz="0" w:space="0" w:color="auto"/>
            <w:bottom w:val="none" w:sz="0" w:space="0" w:color="auto"/>
            <w:right w:val="none" w:sz="0" w:space="0" w:color="auto"/>
          </w:divBdr>
        </w:div>
        <w:div w:id="1259406300">
          <w:marLeft w:val="0"/>
          <w:marRight w:val="0"/>
          <w:marTop w:val="0"/>
          <w:marBottom w:val="0"/>
          <w:divBdr>
            <w:top w:val="none" w:sz="0" w:space="0" w:color="auto"/>
            <w:left w:val="none" w:sz="0" w:space="0" w:color="auto"/>
            <w:bottom w:val="none" w:sz="0" w:space="0" w:color="auto"/>
            <w:right w:val="none" w:sz="0" w:space="0" w:color="auto"/>
          </w:divBdr>
        </w:div>
        <w:div w:id="201987513">
          <w:marLeft w:val="0"/>
          <w:marRight w:val="0"/>
          <w:marTop w:val="0"/>
          <w:marBottom w:val="0"/>
          <w:divBdr>
            <w:top w:val="none" w:sz="0" w:space="0" w:color="auto"/>
            <w:left w:val="none" w:sz="0" w:space="0" w:color="auto"/>
            <w:bottom w:val="none" w:sz="0" w:space="0" w:color="auto"/>
            <w:right w:val="none" w:sz="0" w:space="0" w:color="auto"/>
          </w:divBdr>
        </w:div>
        <w:div w:id="1576933089">
          <w:marLeft w:val="0"/>
          <w:marRight w:val="0"/>
          <w:marTop w:val="0"/>
          <w:marBottom w:val="0"/>
          <w:divBdr>
            <w:top w:val="none" w:sz="0" w:space="0" w:color="auto"/>
            <w:left w:val="none" w:sz="0" w:space="0" w:color="auto"/>
            <w:bottom w:val="none" w:sz="0" w:space="0" w:color="auto"/>
            <w:right w:val="none" w:sz="0" w:space="0" w:color="auto"/>
          </w:divBdr>
        </w:div>
        <w:div w:id="1088112644">
          <w:marLeft w:val="0"/>
          <w:marRight w:val="0"/>
          <w:marTop w:val="0"/>
          <w:marBottom w:val="0"/>
          <w:divBdr>
            <w:top w:val="none" w:sz="0" w:space="0" w:color="auto"/>
            <w:left w:val="none" w:sz="0" w:space="0" w:color="auto"/>
            <w:bottom w:val="none" w:sz="0" w:space="0" w:color="auto"/>
            <w:right w:val="none" w:sz="0" w:space="0" w:color="auto"/>
          </w:divBdr>
        </w:div>
        <w:div w:id="1771660516">
          <w:marLeft w:val="0"/>
          <w:marRight w:val="0"/>
          <w:marTop w:val="0"/>
          <w:marBottom w:val="0"/>
          <w:divBdr>
            <w:top w:val="none" w:sz="0" w:space="0" w:color="auto"/>
            <w:left w:val="none" w:sz="0" w:space="0" w:color="auto"/>
            <w:bottom w:val="none" w:sz="0" w:space="0" w:color="auto"/>
            <w:right w:val="none" w:sz="0" w:space="0" w:color="auto"/>
          </w:divBdr>
        </w:div>
        <w:div w:id="747993922">
          <w:marLeft w:val="0"/>
          <w:marRight w:val="0"/>
          <w:marTop w:val="0"/>
          <w:marBottom w:val="0"/>
          <w:divBdr>
            <w:top w:val="none" w:sz="0" w:space="0" w:color="auto"/>
            <w:left w:val="none" w:sz="0" w:space="0" w:color="auto"/>
            <w:bottom w:val="none" w:sz="0" w:space="0" w:color="auto"/>
            <w:right w:val="none" w:sz="0" w:space="0" w:color="auto"/>
          </w:divBdr>
        </w:div>
        <w:div w:id="493764221">
          <w:marLeft w:val="0"/>
          <w:marRight w:val="0"/>
          <w:marTop w:val="0"/>
          <w:marBottom w:val="0"/>
          <w:divBdr>
            <w:top w:val="none" w:sz="0" w:space="0" w:color="auto"/>
            <w:left w:val="none" w:sz="0" w:space="0" w:color="auto"/>
            <w:bottom w:val="none" w:sz="0" w:space="0" w:color="auto"/>
            <w:right w:val="none" w:sz="0" w:space="0" w:color="auto"/>
          </w:divBdr>
        </w:div>
        <w:div w:id="286935679">
          <w:marLeft w:val="0"/>
          <w:marRight w:val="0"/>
          <w:marTop w:val="0"/>
          <w:marBottom w:val="0"/>
          <w:divBdr>
            <w:top w:val="none" w:sz="0" w:space="0" w:color="auto"/>
            <w:left w:val="none" w:sz="0" w:space="0" w:color="auto"/>
            <w:bottom w:val="none" w:sz="0" w:space="0" w:color="auto"/>
            <w:right w:val="none" w:sz="0" w:space="0" w:color="auto"/>
          </w:divBdr>
        </w:div>
        <w:div w:id="411896429">
          <w:marLeft w:val="0"/>
          <w:marRight w:val="0"/>
          <w:marTop w:val="0"/>
          <w:marBottom w:val="0"/>
          <w:divBdr>
            <w:top w:val="none" w:sz="0" w:space="0" w:color="auto"/>
            <w:left w:val="none" w:sz="0" w:space="0" w:color="auto"/>
            <w:bottom w:val="none" w:sz="0" w:space="0" w:color="auto"/>
            <w:right w:val="none" w:sz="0" w:space="0" w:color="auto"/>
          </w:divBdr>
        </w:div>
        <w:div w:id="60254169">
          <w:marLeft w:val="0"/>
          <w:marRight w:val="0"/>
          <w:marTop w:val="0"/>
          <w:marBottom w:val="0"/>
          <w:divBdr>
            <w:top w:val="none" w:sz="0" w:space="0" w:color="auto"/>
            <w:left w:val="none" w:sz="0" w:space="0" w:color="auto"/>
            <w:bottom w:val="none" w:sz="0" w:space="0" w:color="auto"/>
            <w:right w:val="none" w:sz="0" w:space="0" w:color="auto"/>
          </w:divBdr>
        </w:div>
        <w:div w:id="1246718728">
          <w:marLeft w:val="0"/>
          <w:marRight w:val="0"/>
          <w:marTop w:val="0"/>
          <w:marBottom w:val="0"/>
          <w:divBdr>
            <w:top w:val="none" w:sz="0" w:space="0" w:color="auto"/>
            <w:left w:val="none" w:sz="0" w:space="0" w:color="auto"/>
            <w:bottom w:val="none" w:sz="0" w:space="0" w:color="auto"/>
            <w:right w:val="none" w:sz="0" w:space="0" w:color="auto"/>
          </w:divBdr>
        </w:div>
        <w:div w:id="1326712212">
          <w:marLeft w:val="0"/>
          <w:marRight w:val="0"/>
          <w:marTop w:val="0"/>
          <w:marBottom w:val="0"/>
          <w:divBdr>
            <w:top w:val="none" w:sz="0" w:space="0" w:color="auto"/>
            <w:left w:val="none" w:sz="0" w:space="0" w:color="auto"/>
            <w:bottom w:val="none" w:sz="0" w:space="0" w:color="auto"/>
            <w:right w:val="none" w:sz="0" w:space="0" w:color="auto"/>
          </w:divBdr>
        </w:div>
        <w:div w:id="526335043">
          <w:marLeft w:val="0"/>
          <w:marRight w:val="0"/>
          <w:marTop w:val="0"/>
          <w:marBottom w:val="0"/>
          <w:divBdr>
            <w:top w:val="none" w:sz="0" w:space="0" w:color="auto"/>
            <w:left w:val="none" w:sz="0" w:space="0" w:color="auto"/>
            <w:bottom w:val="none" w:sz="0" w:space="0" w:color="auto"/>
            <w:right w:val="none" w:sz="0" w:space="0" w:color="auto"/>
          </w:divBdr>
        </w:div>
        <w:div w:id="1221093744">
          <w:marLeft w:val="0"/>
          <w:marRight w:val="0"/>
          <w:marTop w:val="0"/>
          <w:marBottom w:val="0"/>
          <w:divBdr>
            <w:top w:val="none" w:sz="0" w:space="0" w:color="auto"/>
            <w:left w:val="none" w:sz="0" w:space="0" w:color="auto"/>
            <w:bottom w:val="none" w:sz="0" w:space="0" w:color="auto"/>
            <w:right w:val="none" w:sz="0" w:space="0" w:color="auto"/>
          </w:divBdr>
        </w:div>
        <w:div w:id="1427771142">
          <w:marLeft w:val="0"/>
          <w:marRight w:val="0"/>
          <w:marTop w:val="0"/>
          <w:marBottom w:val="0"/>
          <w:divBdr>
            <w:top w:val="none" w:sz="0" w:space="0" w:color="auto"/>
            <w:left w:val="none" w:sz="0" w:space="0" w:color="auto"/>
            <w:bottom w:val="none" w:sz="0" w:space="0" w:color="auto"/>
            <w:right w:val="none" w:sz="0" w:space="0" w:color="auto"/>
          </w:divBdr>
        </w:div>
        <w:div w:id="1986858140">
          <w:marLeft w:val="0"/>
          <w:marRight w:val="0"/>
          <w:marTop w:val="0"/>
          <w:marBottom w:val="0"/>
          <w:divBdr>
            <w:top w:val="none" w:sz="0" w:space="0" w:color="auto"/>
            <w:left w:val="none" w:sz="0" w:space="0" w:color="auto"/>
            <w:bottom w:val="none" w:sz="0" w:space="0" w:color="auto"/>
            <w:right w:val="none" w:sz="0" w:space="0" w:color="auto"/>
          </w:divBdr>
        </w:div>
        <w:div w:id="825248166">
          <w:marLeft w:val="0"/>
          <w:marRight w:val="0"/>
          <w:marTop w:val="0"/>
          <w:marBottom w:val="0"/>
          <w:divBdr>
            <w:top w:val="none" w:sz="0" w:space="0" w:color="auto"/>
            <w:left w:val="none" w:sz="0" w:space="0" w:color="auto"/>
            <w:bottom w:val="none" w:sz="0" w:space="0" w:color="auto"/>
            <w:right w:val="none" w:sz="0" w:space="0" w:color="auto"/>
          </w:divBdr>
        </w:div>
        <w:div w:id="82727160">
          <w:marLeft w:val="0"/>
          <w:marRight w:val="0"/>
          <w:marTop w:val="0"/>
          <w:marBottom w:val="0"/>
          <w:divBdr>
            <w:top w:val="none" w:sz="0" w:space="0" w:color="auto"/>
            <w:left w:val="none" w:sz="0" w:space="0" w:color="auto"/>
            <w:bottom w:val="none" w:sz="0" w:space="0" w:color="auto"/>
            <w:right w:val="none" w:sz="0" w:space="0" w:color="auto"/>
          </w:divBdr>
        </w:div>
        <w:div w:id="1153792319">
          <w:marLeft w:val="0"/>
          <w:marRight w:val="0"/>
          <w:marTop w:val="0"/>
          <w:marBottom w:val="0"/>
          <w:divBdr>
            <w:top w:val="none" w:sz="0" w:space="0" w:color="auto"/>
            <w:left w:val="none" w:sz="0" w:space="0" w:color="auto"/>
            <w:bottom w:val="none" w:sz="0" w:space="0" w:color="auto"/>
            <w:right w:val="none" w:sz="0" w:space="0" w:color="auto"/>
          </w:divBdr>
        </w:div>
        <w:div w:id="1063019972">
          <w:marLeft w:val="0"/>
          <w:marRight w:val="0"/>
          <w:marTop w:val="0"/>
          <w:marBottom w:val="0"/>
          <w:divBdr>
            <w:top w:val="none" w:sz="0" w:space="0" w:color="auto"/>
            <w:left w:val="none" w:sz="0" w:space="0" w:color="auto"/>
            <w:bottom w:val="none" w:sz="0" w:space="0" w:color="auto"/>
            <w:right w:val="none" w:sz="0" w:space="0" w:color="auto"/>
          </w:divBdr>
        </w:div>
        <w:div w:id="979382299">
          <w:marLeft w:val="0"/>
          <w:marRight w:val="0"/>
          <w:marTop w:val="0"/>
          <w:marBottom w:val="0"/>
          <w:divBdr>
            <w:top w:val="none" w:sz="0" w:space="0" w:color="auto"/>
            <w:left w:val="none" w:sz="0" w:space="0" w:color="auto"/>
            <w:bottom w:val="none" w:sz="0" w:space="0" w:color="auto"/>
            <w:right w:val="none" w:sz="0" w:space="0" w:color="auto"/>
          </w:divBdr>
        </w:div>
        <w:div w:id="37437762">
          <w:marLeft w:val="0"/>
          <w:marRight w:val="0"/>
          <w:marTop w:val="0"/>
          <w:marBottom w:val="0"/>
          <w:divBdr>
            <w:top w:val="none" w:sz="0" w:space="0" w:color="auto"/>
            <w:left w:val="none" w:sz="0" w:space="0" w:color="auto"/>
            <w:bottom w:val="none" w:sz="0" w:space="0" w:color="auto"/>
            <w:right w:val="none" w:sz="0" w:space="0" w:color="auto"/>
          </w:divBdr>
        </w:div>
        <w:div w:id="1444764607">
          <w:marLeft w:val="0"/>
          <w:marRight w:val="0"/>
          <w:marTop w:val="0"/>
          <w:marBottom w:val="0"/>
          <w:divBdr>
            <w:top w:val="none" w:sz="0" w:space="0" w:color="auto"/>
            <w:left w:val="none" w:sz="0" w:space="0" w:color="auto"/>
            <w:bottom w:val="none" w:sz="0" w:space="0" w:color="auto"/>
            <w:right w:val="none" w:sz="0" w:space="0" w:color="auto"/>
          </w:divBdr>
        </w:div>
        <w:div w:id="240409546">
          <w:marLeft w:val="0"/>
          <w:marRight w:val="0"/>
          <w:marTop w:val="0"/>
          <w:marBottom w:val="0"/>
          <w:divBdr>
            <w:top w:val="none" w:sz="0" w:space="0" w:color="auto"/>
            <w:left w:val="none" w:sz="0" w:space="0" w:color="auto"/>
            <w:bottom w:val="none" w:sz="0" w:space="0" w:color="auto"/>
            <w:right w:val="none" w:sz="0" w:space="0" w:color="auto"/>
          </w:divBdr>
        </w:div>
        <w:div w:id="1497763107">
          <w:marLeft w:val="0"/>
          <w:marRight w:val="0"/>
          <w:marTop w:val="0"/>
          <w:marBottom w:val="0"/>
          <w:divBdr>
            <w:top w:val="none" w:sz="0" w:space="0" w:color="auto"/>
            <w:left w:val="none" w:sz="0" w:space="0" w:color="auto"/>
            <w:bottom w:val="none" w:sz="0" w:space="0" w:color="auto"/>
            <w:right w:val="none" w:sz="0" w:space="0" w:color="auto"/>
          </w:divBdr>
        </w:div>
        <w:div w:id="822351983">
          <w:marLeft w:val="0"/>
          <w:marRight w:val="0"/>
          <w:marTop w:val="0"/>
          <w:marBottom w:val="0"/>
          <w:divBdr>
            <w:top w:val="none" w:sz="0" w:space="0" w:color="auto"/>
            <w:left w:val="none" w:sz="0" w:space="0" w:color="auto"/>
            <w:bottom w:val="none" w:sz="0" w:space="0" w:color="auto"/>
            <w:right w:val="none" w:sz="0" w:space="0" w:color="auto"/>
          </w:divBdr>
        </w:div>
        <w:div w:id="114446563">
          <w:marLeft w:val="0"/>
          <w:marRight w:val="0"/>
          <w:marTop w:val="0"/>
          <w:marBottom w:val="0"/>
          <w:divBdr>
            <w:top w:val="none" w:sz="0" w:space="0" w:color="auto"/>
            <w:left w:val="none" w:sz="0" w:space="0" w:color="auto"/>
            <w:bottom w:val="none" w:sz="0" w:space="0" w:color="auto"/>
            <w:right w:val="none" w:sz="0" w:space="0" w:color="auto"/>
          </w:divBdr>
        </w:div>
        <w:div w:id="236718552">
          <w:marLeft w:val="0"/>
          <w:marRight w:val="0"/>
          <w:marTop w:val="0"/>
          <w:marBottom w:val="0"/>
          <w:divBdr>
            <w:top w:val="none" w:sz="0" w:space="0" w:color="auto"/>
            <w:left w:val="none" w:sz="0" w:space="0" w:color="auto"/>
            <w:bottom w:val="none" w:sz="0" w:space="0" w:color="auto"/>
            <w:right w:val="none" w:sz="0" w:space="0" w:color="auto"/>
          </w:divBdr>
        </w:div>
      </w:divsChild>
    </w:div>
    <w:div w:id="903446478">
      <w:bodyDiv w:val="1"/>
      <w:marLeft w:val="0"/>
      <w:marRight w:val="0"/>
      <w:marTop w:val="0"/>
      <w:marBottom w:val="0"/>
      <w:divBdr>
        <w:top w:val="none" w:sz="0" w:space="0" w:color="auto"/>
        <w:left w:val="none" w:sz="0" w:space="0" w:color="auto"/>
        <w:bottom w:val="none" w:sz="0" w:space="0" w:color="auto"/>
        <w:right w:val="none" w:sz="0" w:space="0" w:color="auto"/>
      </w:divBdr>
      <w:divsChild>
        <w:div w:id="2134667588">
          <w:marLeft w:val="0"/>
          <w:marRight w:val="0"/>
          <w:marTop w:val="0"/>
          <w:marBottom w:val="0"/>
          <w:divBdr>
            <w:top w:val="none" w:sz="0" w:space="0" w:color="auto"/>
            <w:left w:val="none" w:sz="0" w:space="0" w:color="auto"/>
            <w:bottom w:val="none" w:sz="0" w:space="0" w:color="auto"/>
            <w:right w:val="none" w:sz="0" w:space="0" w:color="auto"/>
          </w:divBdr>
        </w:div>
        <w:div w:id="2044941814">
          <w:marLeft w:val="0"/>
          <w:marRight w:val="0"/>
          <w:marTop w:val="0"/>
          <w:marBottom w:val="0"/>
          <w:divBdr>
            <w:top w:val="none" w:sz="0" w:space="0" w:color="auto"/>
            <w:left w:val="none" w:sz="0" w:space="0" w:color="auto"/>
            <w:bottom w:val="none" w:sz="0" w:space="0" w:color="auto"/>
            <w:right w:val="none" w:sz="0" w:space="0" w:color="auto"/>
          </w:divBdr>
        </w:div>
        <w:div w:id="842553113">
          <w:marLeft w:val="0"/>
          <w:marRight w:val="0"/>
          <w:marTop w:val="0"/>
          <w:marBottom w:val="0"/>
          <w:divBdr>
            <w:top w:val="none" w:sz="0" w:space="0" w:color="auto"/>
            <w:left w:val="none" w:sz="0" w:space="0" w:color="auto"/>
            <w:bottom w:val="none" w:sz="0" w:space="0" w:color="auto"/>
            <w:right w:val="none" w:sz="0" w:space="0" w:color="auto"/>
          </w:divBdr>
        </w:div>
        <w:div w:id="1428885026">
          <w:marLeft w:val="0"/>
          <w:marRight w:val="0"/>
          <w:marTop w:val="0"/>
          <w:marBottom w:val="0"/>
          <w:divBdr>
            <w:top w:val="none" w:sz="0" w:space="0" w:color="auto"/>
            <w:left w:val="none" w:sz="0" w:space="0" w:color="auto"/>
            <w:bottom w:val="none" w:sz="0" w:space="0" w:color="auto"/>
            <w:right w:val="none" w:sz="0" w:space="0" w:color="auto"/>
          </w:divBdr>
        </w:div>
        <w:div w:id="1132598434">
          <w:marLeft w:val="0"/>
          <w:marRight w:val="0"/>
          <w:marTop w:val="0"/>
          <w:marBottom w:val="0"/>
          <w:divBdr>
            <w:top w:val="none" w:sz="0" w:space="0" w:color="auto"/>
            <w:left w:val="none" w:sz="0" w:space="0" w:color="auto"/>
            <w:bottom w:val="none" w:sz="0" w:space="0" w:color="auto"/>
            <w:right w:val="none" w:sz="0" w:space="0" w:color="auto"/>
          </w:divBdr>
        </w:div>
        <w:div w:id="584458887">
          <w:marLeft w:val="0"/>
          <w:marRight w:val="0"/>
          <w:marTop w:val="0"/>
          <w:marBottom w:val="0"/>
          <w:divBdr>
            <w:top w:val="none" w:sz="0" w:space="0" w:color="auto"/>
            <w:left w:val="none" w:sz="0" w:space="0" w:color="auto"/>
            <w:bottom w:val="none" w:sz="0" w:space="0" w:color="auto"/>
            <w:right w:val="none" w:sz="0" w:space="0" w:color="auto"/>
          </w:divBdr>
        </w:div>
        <w:div w:id="1761950971">
          <w:marLeft w:val="0"/>
          <w:marRight w:val="0"/>
          <w:marTop w:val="0"/>
          <w:marBottom w:val="0"/>
          <w:divBdr>
            <w:top w:val="none" w:sz="0" w:space="0" w:color="auto"/>
            <w:left w:val="none" w:sz="0" w:space="0" w:color="auto"/>
            <w:bottom w:val="none" w:sz="0" w:space="0" w:color="auto"/>
            <w:right w:val="none" w:sz="0" w:space="0" w:color="auto"/>
          </w:divBdr>
        </w:div>
        <w:div w:id="376319311">
          <w:marLeft w:val="0"/>
          <w:marRight w:val="0"/>
          <w:marTop w:val="0"/>
          <w:marBottom w:val="0"/>
          <w:divBdr>
            <w:top w:val="none" w:sz="0" w:space="0" w:color="auto"/>
            <w:left w:val="none" w:sz="0" w:space="0" w:color="auto"/>
            <w:bottom w:val="none" w:sz="0" w:space="0" w:color="auto"/>
            <w:right w:val="none" w:sz="0" w:space="0" w:color="auto"/>
          </w:divBdr>
        </w:div>
        <w:div w:id="1104618787">
          <w:marLeft w:val="0"/>
          <w:marRight w:val="0"/>
          <w:marTop w:val="0"/>
          <w:marBottom w:val="0"/>
          <w:divBdr>
            <w:top w:val="none" w:sz="0" w:space="0" w:color="auto"/>
            <w:left w:val="none" w:sz="0" w:space="0" w:color="auto"/>
            <w:bottom w:val="none" w:sz="0" w:space="0" w:color="auto"/>
            <w:right w:val="none" w:sz="0" w:space="0" w:color="auto"/>
          </w:divBdr>
        </w:div>
        <w:div w:id="647589034">
          <w:marLeft w:val="0"/>
          <w:marRight w:val="0"/>
          <w:marTop w:val="0"/>
          <w:marBottom w:val="0"/>
          <w:divBdr>
            <w:top w:val="none" w:sz="0" w:space="0" w:color="auto"/>
            <w:left w:val="none" w:sz="0" w:space="0" w:color="auto"/>
            <w:bottom w:val="none" w:sz="0" w:space="0" w:color="auto"/>
            <w:right w:val="none" w:sz="0" w:space="0" w:color="auto"/>
          </w:divBdr>
        </w:div>
        <w:div w:id="2019385675">
          <w:marLeft w:val="0"/>
          <w:marRight w:val="0"/>
          <w:marTop w:val="0"/>
          <w:marBottom w:val="0"/>
          <w:divBdr>
            <w:top w:val="none" w:sz="0" w:space="0" w:color="auto"/>
            <w:left w:val="none" w:sz="0" w:space="0" w:color="auto"/>
            <w:bottom w:val="none" w:sz="0" w:space="0" w:color="auto"/>
            <w:right w:val="none" w:sz="0" w:space="0" w:color="auto"/>
          </w:divBdr>
        </w:div>
        <w:div w:id="672730335">
          <w:marLeft w:val="0"/>
          <w:marRight w:val="0"/>
          <w:marTop w:val="0"/>
          <w:marBottom w:val="0"/>
          <w:divBdr>
            <w:top w:val="none" w:sz="0" w:space="0" w:color="auto"/>
            <w:left w:val="none" w:sz="0" w:space="0" w:color="auto"/>
            <w:bottom w:val="none" w:sz="0" w:space="0" w:color="auto"/>
            <w:right w:val="none" w:sz="0" w:space="0" w:color="auto"/>
          </w:divBdr>
        </w:div>
        <w:div w:id="2055617405">
          <w:marLeft w:val="0"/>
          <w:marRight w:val="0"/>
          <w:marTop w:val="0"/>
          <w:marBottom w:val="0"/>
          <w:divBdr>
            <w:top w:val="none" w:sz="0" w:space="0" w:color="auto"/>
            <w:left w:val="none" w:sz="0" w:space="0" w:color="auto"/>
            <w:bottom w:val="none" w:sz="0" w:space="0" w:color="auto"/>
            <w:right w:val="none" w:sz="0" w:space="0" w:color="auto"/>
          </w:divBdr>
        </w:div>
        <w:div w:id="187524489">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871259252">
          <w:marLeft w:val="0"/>
          <w:marRight w:val="0"/>
          <w:marTop w:val="0"/>
          <w:marBottom w:val="0"/>
          <w:divBdr>
            <w:top w:val="none" w:sz="0" w:space="0" w:color="auto"/>
            <w:left w:val="none" w:sz="0" w:space="0" w:color="auto"/>
            <w:bottom w:val="none" w:sz="0" w:space="0" w:color="auto"/>
            <w:right w:val="none" w:sz="0" w:space="0" w:color="auto"/>
          </w:divBdr>
        </w:div>
        <w:div w:id="7369398">
          <w:marLeft w:val="0"/>
          <w:marRight w:val="0"/>
          <w:marTop w:val="0"/>
          <w:marBottom w:val="0"/>
          <w:divBdr>
            <w:top w:val="none" w:sz="0" w:space="0" w:color="auto"/>
            <w:left w:val="none" w:sz="0" w:space="0" w:color="auto"/>
            <w:bottom w:val="none" w:sz="0" w:space="0" w:color="auto"/>
            <w:right w:val="none" w:sz="0" w:space="0" w:color="auto"/>
          </w:divBdr>
        </w:div>
        <w:div w:id="586499463">
          <w:marLeft w:val="0"/>
          <w:marRight w:val="0"/>
          <w:marTop w:val="0"/>
          <w:marBottom w:val="0"/>
          <w:divBdr>
            <w:top w:val="none" w:sz="0" w:space="0" w:color="auto"/>
            <w:left w:val="none" w:sz="0" w:space="0" w:color="auto"/>
            <w:bottom w:val="none" w:sz="0" w:space="0" w:color="auto"/>
            <w:right w:val="none" w:sz="0" w:space="0" w:color="auto"/>
          </w:divBdr>
        </w:div>
        <w:div w:id="526716126">
          <w:marLeft w:val="0"/>
          <w:marRight w:val="0"/>
          <w:marTop w:val="0"/>
          <w:marBottom w:val="0"/>
          <w:divBdr>
            <w:top w:val="none" w:sz="0" w:space="0" w:color="auto"/>
            <w:left w:val="none" w:sz="0" w:space="0" w:color="auto"/>
            <w:bottom w:val="none" w:sz="0" w:space="0" w:color="auto"/>
            <w:right w:val="none" w:sz="0" w:space="0" w:color="auto"/>
          </w:divBdr>
        </w:div>
        <w:div w:id="2053067711">
          <w:marLeft w:val="0"/>
          <w:marRight w:val="0"/>
          <w:marTop w:val="0"/>
          <w:marBottom w:val="0"/>
          <w:divBdr>
            <w:top w:val="none" w:sz="0" w:space="0" w:color="auto"/>
            <w:left w:val="none" w:sz="0" w:space="0" w:color="auto"/>
            <w:bottom w:val="none" w:sz="0" w:space="0" w:color="auto"/>
            <w:right w:val="none" w:sz="0" w:space="0" w:color="auto"/>
          </w:divBdr>
        </w:div>
        <w:div w:id="2031561013">
          <w:marLeft w:val="0"/>
          <w:marRight w:val="0"/>
          <w:marTop w:val="0"/>
          <w:marBottom w:val="0"/>
          <w:divBdr>
            <w:top w:val="none" w:sz="0" w:space="0" w:color="auto"/>
            <w:left w:val="none" w:sz="0" w:space="0" w:color="auto"/>
            <w:bottom w:val="none" w:sz="0" w:space="0" w:color="auto"/>
            <w:right w:val="none" w:sz="0" w:space="0" w:color="auto"/>
          </w:divBdr>
        </w:div>
        <w:div w:id="1472015674">
          <w:marLeft w:val="0"/>
          <w:marRight w:val="0"/>
          <w:marTop w:val="0"/>
          <w:marBottom w:val="0"/>
          <w:divBdr>
            <w:top w:val="none" w:sz="0" w:space="0" w:color="auto"/>
            <w:left w:val="none" w:sz="0" w:space="0" w:color="auto"/>
            <w:bottom w:val="none" w:sz="0" w:space="0" w:color="auto"/>
            <w:right w:val="none" w:sz="0" w:space="0" w:color="auto"/>
          </w:divBdr>
        </w:div>
        <w:div w:id="371418002">
          <w:marLeft w:val="0"/>
          <w:marRight w:val="0"/>
          <w:marTop w:val="0"/>
          <w:marBottom w:val="0"/>
          <w:divBdr>
            <w:top w:val="none" w:sz="0" w:space="0" w:color="auto"/>
            <w:left w:val="none" w:sz="0" w:space="0" w:color="auto"/>
            <w:bottom w:val="none" w:sz="0" w:space="0" w:color="auto"/>
            <w:right w:val="none" w:sz="0" w:space="0" w:color="auto"/>
          </w:divBdr>
        </w:div>
        <w:div w:id="906497741">
          <w:marLeft w:val="0"/>
          <w:marRight w:val="0"/>
          <w:marTop w:val="0"/>
          <w:marBottom w:val="0"/>
          <w:divBdr>
            <w:top w:val="none" w:sz="0" w:space="0" w:color="auto"/>
            <w:left w:val="none" w:sz="0" w:space="0" w:color="auto"/>
            <w:bottom w:val="none" w:sz="0" w:space="0" w:color="auto"/>
            <w:right w:val="none" w:sz="0" w:space="0" w:color="auto"/>
          </w:divBdr>
        </w:div>
        <w:div w:id="1219242411">
          <w:marLeft w:val="0"/>
          <w:marRight w:val="0"/>
          <w:marTop w:val="0"/>
          <w:marBottom w:val="0"/>
          <w:divBdr>
            <w:top w:val="none" w:sz="0" w:space="0" w:color="auto"/>
            <w:left w:val="none" w:sz="0" w:space="0" w:color="auto"/>
            <w:bottom w:val="none" w:sz="0" w:space="0" w:color="auto"/>
            <w:right w:val="none" w:sz="0" w:space="0" w:color="auto"/>
          </w:divBdr>
        </w:div>
        <w:div w:id="1567182012">
          <w:marLeft w:val="0"/>
          <w:marRight w:val="0"/>
          <w:marTop w:val="0"/>
          <w:marBottom w:val="0"/>
          <w:divBdr>
            <w:top w:val="none" w:sz="0" w:space="0" w:color="auto"/>
            <w:left w:val="none" w:sz="0" w:space="0" w:color="auto"/>
            <w:bottom w:val="none" w:sz="0" w:space="0" w:color="auto"/>
            <w:right w:val="none" w:sz="0" w:space="0" w:color="auto"/>
          </w:divBdr>
        </w:div>
        <w:div w:id="1776048954">
          <w:marLeft w:val="0"/>
          <w:marRight w:val="0"/>
          <w:marTop w:val="0"/>
          <w:marBottom w:val="0"/>
          <w:divBdr>
            <w:top w:val="none" w:sz="0" w:space="0" w:color="auto"/>
            <w:left w:val="none" w:sz="0" w:space="0" w:color="auto"/>
            <w:bottom w:val="none" w:sz="0" w:space="0" w:color="auto"/>
            <w:right w:val="none" w:sz="0" w:space="0" w:color="auto"/>
          </w:divBdr>
        </w:div>
        <w:div w:id="769160653">
          <w:marLeft w:val="0"/>
          <w:marRight w:val="0"/>
          <w:marTop w:val="0"/>
          <w:marBottom w:val="0"/>
          <w:divBdr>
            <w:top w:val="none" w:sz="0" w:space="0" w:color="auto"/>
            <w:left w:val="none" w:sz="0" w:space="0" w:color="auto"/>
            <w:bottom w:val="none" w:sz="0" w:space="0" w:color="auto"/>
            <w:right w:val="none" w:sz="0" w:space="0" w:color="auto"/>
          </w:divBdr>
        </w:div>
        <w:div w:id="1968923493">
          <w:marLeft w:val="0"/>
          <w:marRight w:val="0"/>
          <w:marTop w:val="0"/>
          <w:marBottom w:val="0"/>
          <w:divBdr>
            <w:top w:val="none" w:sz="0" w:space="0" w:color="auto"/>
            <w:left w:val="none" w:sz="0" w:space="0" w:color="auto"/>
            <w:bottom w:val="none" w:sz="0" w:space="0" w:color="auto"/>
            <w:right w:val="none" w:sz="0" w:space="0" w:color="auto"/>
          </w:divBdr>
        </w:div>
        <w:div w:id="1280799178">
          <w:marLeft w:val="0"/>
          <w:marRight w:val="0"/>
          <w:marTop w:val="0"/>
          <w:marBottom w:val="0"/>
          <w:divBdr>
            <w:top w:val="none" w:sz="0" w:space="0" w:color="auto"/>
            <w:left w:val="none" w:sz="0" w:space="0" w:color="auto"/>
            <w:bottom w:val="none" w:sz="0" w:space="0" w:color="auto"/>
            <w:right w:val="none" w:sz="0" w:space="0" w:color="auto"/>
          </w:divBdr>
        </w:div>
        <w:div w:id="184901688">
          <w:marLeft w:val="0"/>
          <w:marRight w:val="0"/>
          <w:marTop w:val="0"/>
          <w:marBottom w:val="0"/>
          <w:divBdr>
            <w:top w:val="none" w:sz="0" w:space="0" w:color="auto"/>
            <w:left w:val="none" w:sz="0" w:space="0" w:color="auto"/>
            <w:bottom w:val="none" w:sz="0" w:space="0" w:color="auto"/>
            <w:right w:val="none" w:sz="0" w:space="0" w:color="auto"/>
          </w:divBdr>
        </w:div>
        <w:div w:id="1063067105">
          <w:marLeft w:val="0"/>
          <w:marRight w:val="0"/>
          <w:marTop w:val="0"/>
          <w:marBottom w:val="0"/>
          <w:divBdr>
            <w:top w:val="none" w:sz="0" w:space="0" w:color="auto"/>
            <w:left w:val="none" w:sz="0" w:space="0" w:color="auto"/>
            <w:bottom w:val="none" w:sz="0" w:space="0" w:color="auto"/>
            <w:right w:val="none" w:sz="0" w:space="0" w:color="auto"/>
          </w:divBdr>
        </w:div>
        <w:div w:id="324169995">
          <w:marLeft w:val="0"/>
          <w:marRight w:val="0"/>
          <w:marTop w:val="0"/>
          <w:marBottom w:val="0"/>
          <w:divBdr>
            <w:top w:val="none" w:sz="0" w:space="0" w:color="auto"/>
            <w:left w:val="none" w:sz="0" w:space="0" w:color="auto"/>
            <w:bottom w:val="none" w:sz="0" w:space="0" w:color="auto"/>
            <w:right w:val="none" w:sz="0" w:space="0" w:color="auto"/>
          </w:divBdr>
        </w:div>
        <w:div w:id="866410073">
          <w:marLeft w:val="0"/>
          <w:marRight w:val="0"/>
          <w:marTop w:val="0"/>
          <w:marBottom w:val="0"/>
          <w:divBdr>
            <w:top w:val="none" w:sz="0" w:space="0" w:color="auto"/>
            <w:left w:val="none" w:sz="0" w:space="0" w:color="auto"/>
            <w:bottom w:val="none" w:sz="0" w:space="0" w:color="auto"/>
            <w:right w:val="none" w:sz="0" w:space="0" w:color="auto"/>
          </w:divBdr>
        </w:div>
        <w:div w:id="1597322377">
          <w:marLeft w:val="0"/>
          <w:marRight w:val="0"/>
          <w:marTop w:val="0"/>
          <w:marBottom w:val="0"/>
          <w:divBdr>
            <w:top w:val="none" w:sz="0" w:space="0" w:color="auto"/>
            <w:left w:val="none" w:sz="0" w:space="0" w:color="auto"/>
            <w:bottom w:val="none" w:sz="0" w:space="0" w:color="auto"/>
            <w:right w:val="none" w:sz="0" w:space="0" w:color="auto"/>
          </w:divBdr>
        </w:div>
        <w:div w:id="1178621834">
          <w:marLeft w:val="0"/>
          <w:marRight w:val="0"/>
          <w:marTop w:val="0"/>
          <w:marBottom w:val="0"/>
          <w:divBdr>
            <w:top w:val="none" w:sz="0" w:space="0" w:color="auto"/>
            <w:left w:val="none" w:sz="0" w:space="0" w:color="auto"/>
            <w:bottom w:val="none" w:sz="0" w:space="0" w:color="auto"/>
            <w:right w:val="none" w:sz="0" w:space="0" w:color="auto"/>
          </w:divBdr>
        </w:div>
        <w:div w:id="873882632">
          <w:marLeft w:val="0"/>
          <w:marRight w:val="0"/>
          <w:marTop w:val="0"/>
          <w:marBottom w:val="0"/>
          <w:divBdr>
            <w:top w:val="none" w:sz="0" w:space="0" w:color="auto"/>
            <w:left w:val="none" w:sz="0" w:space="0" w:color="auto"/>
            <w:bottom w:val="none" w:sz="0" w:space="0" w:color="auto"/>
            <w:right w:val="none" w:sz="0" w:space="0" w:color="auto"/>
          </w:divBdr>
        </w:div>
        <w:div w:id="1593856761">
          <w:marLeft w:val="0"/>
          <w:marRight w:val="0"/>
          <w:marTop w:val="0"/>
          <w:marBottom w:val="0"/>
          <w:divBdr>
            <w:top w:val="none" w:sz="0" w:space="0" w:color="auto"/>
            <w:left w:val="none" w:sz="0" w:space="0" w:color="auto"/>
            <w:bottom w:val="none" w:sz="0" w:space="0" w:color="auto"/>
            <w:right w:val="none" w:sz="0" w:space="0" w:color="auto"/>
          </w:divBdr>
        </w:div>
        <w:div w:id="1737318301">
          <w:marLeft w:val="0"/>
          <w:marRight w:val="0"/>
          <w:marTop w:val="0"/>
          <w:marBottom w:val="0"/>
          <w:divBdr>
            <w:top w:val="none" w:sz="0" w:space="0" w:color="auto"/>
            <w:left w:val="none" w:sz="0" w:space="0" w:color="auto"/>
            <w:bottom w:val="none" w:sz="0" w:space="0" w:color="auto"/>
            <w:right w:val="none" w:sz="0" w:space="0" w:color="auto"/>
          </w:divBdr>
        </w:div>
        <w:div w:id="908884672">
          <w:marLeft w:val="0"/>
          <w:marRight w:val="0"/>
          <w:marTop w:val="0"/>
          <w:marBottom w:val="0"/>
          <w:divBdr>
            <w:top w:val="none" w:sz="0" w:space="0" w:color="auto"/>
            <w:left w:val="none" w:sz="0" w:space="0" w:color="auto"/>
            <w:bottom w:val="none" w:sz="0" w:space="0" w:color="auto"/>
            <w:right w:val="none" w:sz="0" w:space="0" w:color="auto"/>
          </w:divBdr>
        </w:div>
        <w:div w:id="993802968">
          <w:marLeft w:val="0"/>
          <w:marRight w:val="0"/>
          <w:marTop w:val="0"/>
          <w:marBottom w:val="0"/>
          <w:divBdr>
            <w:top w:val="none" w:sz="0" w:space="0" w:color="auto"/>
            <w:left w:val="none" w:sz="0" w:space="0" w:color="auto"/>
            <w:bottom w:val="none" w:sz="0" w:space="0" w:color="auto"/>
            <w:right w:val="none" w:sz="0" w:space="0" w:color="auto"/>
          </w:divBdr>
        </w:div>
        <w:div w:id="2031948214">
          <w:marLeft w:val="0"/>
          <w:marRight w:val="0"/>
          <w:marTop w:val="0"/>
          <w:marBottom w:val="0"/>
          <w:divBdr>
            <w:top w:val="none" w:sz="0" w:space="0" w:color="auto"/>
            <w:left w:val="none" w:sz="0" w:space="0" w:color="auto"/>
            <w:bottom w:val="none" w:sz="0" w:space="0" w:color="auto"/>
            <w:right w:val="none" w:sz="0" w:space="0" w:color="auto"/>
          </w:divBdr>
        </w:div>
        <w:div w:id="809135508">
          <w:marLeft w:val="0"/>
          <w:marRight w:val="0"/>
          <w:marTop w:val="0"/>
          <w:marBottom w:val="0"/>
          <w:divBdr>
            <w:top w:val="none" w:sz="0" w:space="0" w:color="auto"/>
            <w:left w:val="none" w:sz="0" w:space="0" w:color="auto"/>
            <w:bottom w:val="none" w:sz="0" w:space="0" w:color="auto"/>
            <w:right w:val="none" w:sz="0" w:space="0" w:color="auto"/>
          </w:divBdr>
        </w:div>
        <w:div w:id="1875842622">
          <w:marLeft w:val="0"/>
          <w:marRight w:val="0"/>
          <w:marTop w:val="0"/>
          <w:marBottom w:val="0"/>
          <w:divBdr>
            <w:top w:val="none" w:sz="0" w:space="0" w:color="auto"/>
            <w:left w:val="none" w:sz="0" w:space="0" w:color="auto"/>
            <w:bottom w:val="none" w:sz="0" w:space="0" w:color="auto"/>
            <w:right w:val="none" w:sz="0" w:space="0" w:color="auto"/>
          </w:divBdr>
        </w:div>
        <w:div w:id="1597668426">
          <w:marLeft w:val="0"/>
          <w:marRight w:val="0"/>
          <w:marTop w:val="0"/>
          <w:marBottom w:val="0"/>
          <w:divBdr>
            <w:top w:val="none" w:sz="0" w:space="0" w:color="auto"/>
            <w:left w:val="none" w:sz="0" w:space="0" w:color="auto"/>
            <w:bottom w:val="none" w:sz="0" w:space="0" w:color="auto"/>
            <w:right w:val="none" w:sz="0" w:space="0" w:color="auto"/>
          </w:divBdr>
        </w:div>
        <w:div w:id="1067918593">
          <w:marLeft w:val="0"/>
          <w:marRight w:val="0"/>
          <w:marTop w:val="0"/>
          <w:marBottom w:val="0"/>
          <w:divBdr>
            <w:top w:val="none" w:sz="0" w:space="0" w:color="auto"/>
            <w:left w:val="none" w:sz="0" w:space="0" w:color="auto"/>
            <w:bottom w:val="none" w:sz="0" w:space="0" w:color="auto"/>
            <w:right w:val="none" w:sz="0" w:space="0" w:color="auto"/>
          </w:divBdr>
        </w:div>
        <w:div w:id="815075754">
          <w:marLeft w:val="0"/>
          <w:marRight w:val="0"/>
          <w:marTop w:val="0"/>
          <w:marBottom w:val="0"/>
          <w:divBdr>
            <w:top w:val="none" w:sz="0" w:space="0" w:color="auto"/>
            <w:left w:val="none" w:sz="0" w:space="0" w:color="auto"/>
            <w:bottom w:val="none" w:sz="0" w:space="0" w:color="auto"/>
            <w:right w:val="none" w:sz="0" w:space="0" w:color="auto"/>
          </w:divBdr>
        </w:div>
        <w:div w:id="179424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claraties@basketball.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sketball.nl/nbb-organisatie/nieuws/officiele-mededeling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sketball.nl/verenigingen-en-opleidingen/trainersopleidingen/download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23DACE0D0948B388798447A83A102C"/>
        <w:category>
          <w:name w:val="Algemeen"/>
          <w:gallery w:val="placeholder"/>
        </w:category>
        <w:types>
          <w:type w:val="bbPlcHdr"/>
        </w:types>
        <w:behaviors>
          <w:behavior w:val="content"/>
        </w:behaviors>
        <w:guid w:val="{F8F348B2-C800-4FBC-A6BC-3E143D76CDA9}"/>
      </w:docPartPr>
      <w:docPartBody>
        <w:p w:rsidR="00D11AD1" w:rsidRDefault="00CD6B53">
          <w:pPr>
            <w:pStyle w:val="0A23DACE0D0948B388798447A83A102C"/>
          </w:pPr>
          <w:r>
            <w:rPr>
              <w:color w:val="2F5496" w:themeColor="accent1" w:themeShade="BF"/>
              <w:sz w:val="24"/>
              <w:szCs w:val="24"/>
            </w:rPr>
            <w:t>[Bedrijfsnaam]</w:t>
          </w:r>
        </w:p>
      </w:docPartBody>
    </w:docPart>
    <w:docPart>
      <w:docPartPr>
        <w:name w:val="16F0526FBAE24FC091F72AC2B7AE31A1"/>
        <w:category>
          <w:name w:val="Algemeen"/>
          <w:gallery w:val="placeholder"/>
        </w:category>
        <w:types>
          <w:type w:val="bbPlcHdr"/>
        </w:types>
        <w:behaviors>
          <w:behavior w:val="content"/>
        </w:behaviors>
        <w:guid w:val="{EFD248C1-891F-4444-A9D6-62C7CFE89DFD}"/>
      </w:docPartPr>
      <w:docPartBody>
        <w:p w:rsidR="00D11AD1" w:rsidRDefault="00CD6B53">
          <w:pPr>
            <w:pStyle w:val="16F0526FBAE24FC091F72AC2B7AE31A1"/>
          </w:pPr>
          <w:r>
            <w:rPr>
              <w:rFonts w:asciiTheme="majorHAnsi" w:eastAsiaTheme="majorEastAsia" w:hAnsiTheme="majorHAnsi" w:cstheme="majorBidi"/>
              <w:color w:val="4472C4" w:themeColor="accent1"/>
              <w:sz w:val="88"/>
              <w:szCs w:val="88"/>
            </w:rPr>
            <w:t>[Titel van document]</w:t>
          </w:r>
        </w:p>
      </w:docPartBody>
    </w:docPart>
    <w:docPart>
      <w:docPartPr>
        <w:name w:val="8A4F1B2B76E3440DA63F2D35CDB8A455"/>
        <w:category>
          <w:name w:val="Algemeen"/>
          <w:gallery w:val="placeholder"/>
        </w:category>
        <w:types>
          <w:type w:val="bbPlcHdr"/>
        </w:types>
        <w:behaviors>
          <w:behavior w:val="content"/>
        </w:behaviors>
        <w:guid w:val="{54AEA514-FD46-4AE9-B951-793D1DDC762D}"/>
      </w:docPartPr>
      <w:docPartBody>
        <w:p w:rsidR="00D11AD1" w:rsidRDefault="00CD6B53">
          <w:pPr>
            <w:pStyle w:val="8A4F1B2B76E3440DA63F2D35CDB8A455"/>
          </w:pPr>
          <w:r>
            <w:rPr>
              <w:color w:val="2F5496" w:themeColor="accent1" w:themeShade="BF"/>
              <w:sz w:val="24"/>
              <w:szCs w:val="24"/>
            </w:rPr>
            <w:t>[Ondertitel van document]</w:t>
          </w:r>
        </w:p>
      </w:docPartBody>
    </w:docPart>
    <w:docPart>
      <w:docPartPr>
        <w:name w:val="9AEC7055FA094639AC708102D8BDA965"/>
        <w:category>
          <w:name w:val="Algemeen"/>
          <w:gallery w:val="placeholder"/>
        </w:category>
        <w:types>
          <w:type w:val="bbPlcHdr"/>
        </w:types>
        <w:behaviors>
          <w:behavior w:val="content"/>
        </w:behaviors>
        <w:guid w:val="{3D947549-4BFB-4F15-AB15-496F571E494D}"/>
      </w:docPartPr>
      <w:docPartBody>
        <w:p w:rsidR="00D671F7" w:rsidRDefault="00927FA3" w:rsidP="00927FA3">
          <w:pPr>
            <w:pStyle w:val="9AEC7055FA094639AC708102D8BDA965"/>
          </w:pPr>
          <w:r>
            <w:rPr>
              <w:rFonts w:asciiTheme="majorHAnsi" w:eastAsiaTheme="majorEastAsia" w:hAnsiTheme="majorHAnsi" w:cstheme="majorBidi"/>
              <w:color w:val="4472C4" w:themeColor="accent1"/>
              <w:sz w:val="88"/>
              <w:szCs w:val="88"/>
            </w:rPr>
            <w:t>[Titel van document]</w:t>
          </w:r>
        </w:p>
      </w:docPartBody>
    </w:docPart>
    <w:docPart>
      <w:docPartPr>
        <w:name w:val="D96CD876FF044D619B0B5016B1E65707"/>
        <w:category>
          <w:name w:val="Algemeen"/>
          <w:gallery w:val="placeholder"/>
        </w:category>
        <w:types>
          <w:type w:val="bbPlcHdr"/>
        </w:types>
        <w:behaviors>
          <w:behavior w:val="content"/>
        </w:behaviors>
        <w:guid w:val="{0AB48F8D-B3A8-4AD0-BC40-57334227855A}"/>
      </w:docPartPr>
      <w:docPartBody>
        <w:p w:rsidR="00D671F7" w:rsidRDefault="00927FA3" w:rsidP="00927FA3">
          <w:pPr>
            <w:pStyle w:val="D96CD876FF044D619B0B5016B1E65707"/>
          </w:pPr>
          <w:r>
            <w:rPr>
              <w:color w:val="2F5496" w:themeColor="accent1" w:themeShade="BF"/>
              <w:sz w:val="24"/>
              <w:szCs w:val="24"/>
            </w:rPr>
            <w:t>[Ondertitel van document]</w:t>
          </w:r>
        </w:p>
      </w:docPartBody>
    </w:docPart>
    <w:docPart>
      <w:docPartPr>
        <w:name w:val="CE306B7FFE51482F89DC88C5B749490E"/>
        <w:category>
          <w:name w:val="Algemeen"/>
          <w:gallery w:val="placeholder"/>
        </w:category>
        <w:types>
          <w:type w:val="bbPlcHdr"/>
        </w:types>
        <w:behaviors>
          <w:behavior w:val="content"/>
        </w:behaviors>
        <w:guid w:val="{E2799D46-2657-49B4-A472-6F8E4BABFEBE}"/>
      </w:docPartPr>
      <w:docPartBody>
        <w:p w:rsidR="00D671F7" w:rsidRDefault="00927FA3" w:rsidP="00927FA3">
          <w:pPr>
            <w:pStyle w:val="CE306B7FFE51482F89DC88C5B749490E"/>
          </w:pPr>
          <w:r>
            <w:rPr>
              <w:rFonts w:asciiTheme="majorHAnsi" w:eastAsiaTheme="majorEastAsia" w:hAnsiTheme="majorHAnsi" w:cstheme="majorBidi"/>
              <w:color w:val="4472C4" w:themeColor="accent1"/>
              <w:sz w:val="88"/>
              <w:szCs w:val="88"/>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SemiBold">
    <w:panose1 w:val="020B0709050203000203"/>
    <w:charset w:val="00"/>
    <w:family w:val="modern"/>
    <w:pitch w:val="fixed"/>
    <w:sig w:usb0="A000026F" w:usb1="5000207B" w:usb2="00000000" w:usb3="00000000" w:csb0="00000197"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69"/>
    <w:rsid w:val="00050669"/>
    <w:rsid w:val="005524DD"/>
    <w:rsid w:val="0064136E"/>
    <w:rsid w:val="00765752"/>
    <w:rsid w:val="00883622"/>
    <w:rsid w:val="00927FA3"/>
    <w:rsid w:val="00BD358A"/>
    <w:rsid w:val="00CD6B53"/>
    <w:rsid w:val="00D11AD1"/>
    <w:rsid w:val="00D671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A23DACE0D0948B388798447A83A102C">
    <w:name w:val="0A23DACE0D0948B388798447A83A102C"/>
  </w:style>
  <w:style w:type="paragraph" w:customStyle="1" w:styleId="16F0526FBAE24FC091F72AC2B7AE31A1">
    <w:name w:val="16F0526FBAE24FC091F72AC2B7AE31A1"/>
  </w:style>
  <w:style w:type="paragraph" w:customStyle="1" w:styleId="8A4F1B2B76E3440DA63F2D35CDB8A455">
    <w:name w:val="8A4F1B2B76E3440DA63F2D35CDB8A455"/>
  </w:style>
  <w:style w:type="character" w:styleId="Tekstvantijdelijkeaanduiding">
    <w:name w:val="Placeholder Text"/>
    <w:basedOn w:val="Standaardalinea-lettertype"/>
    <w:uiPriority w:val="99"/>
    <w:semiHidden/>
    <w:rsid w:val="00050669"/>
    <w:rPr>
      <w:color w:val="808080"/>
    </w:rPr>
  </w:style>
  <w:style w:type="paragraph" w:customStyle="1" w:styleId="C73A3DCB235D4B6A9B3E61DBA105045D">
    <w:name w:val="C73A3DCB235D4B6A9B3E61DBA105045D"/>
    <w:rsid w:val="00050669"/>
    <w:pPr>
      <w:tabs>
        <w:tab w:val="center" w:pos="4536"/>
        <w:tab w:val="right" w:pos="9072"/>
      </w:tabs>
      <w:spacing w:before="120" w:after="0" w:line="240" w:lineRule="auto"/>
    </w:pPr>
    <w:rPr>
      <w:rFonts w:ascii="IBM Plex Mono" w:eastAsiaTheme="minorHAnsi" w:hAnsi="IBM Plex Mono"/>
      <w:sz w:val="20"/>
      <w:lang w:eastAsia="en-US"/>
    </w:rPr>
  </w:style>
  <w:style w:type="paragraph" w:customStyle="1" w:styleId="CAAC2864292F47D09AB991CFD748D41B">
    <w:name w:val="CAAC2864292F47D09AB991CFD748D41B"/>
    <w:rsid w:val="00050669"/>
  </w:style>
  <w:style w:type="paragraph" w:customStyle="1" w:styleId="9DA49E9607364E2AAE2C969EF72BBFAC">
    <w:name w:val="9DA49E9607364E2AAE2C969EF72BBFAC"/>
    <w:rsid w:val="00050669"/>
  </w:style>
  <w:style w:type="paragraph" w:customStyle="1" w:styleId="65016E1AD31C4954B07E5D0C4370BDC9">
    <w:name w:val="65016E1AD31C4954B07E5D0C4370BDC9"/>
    <w:rsid w:val="00050669"/>
  </w:style>
  <w:style w:type="paragraph" w:customStyle="1" w:styleId="103307311F6145F1A705005FBE1AD5FD">
    <w:name w:val="103307311F6145F1A705005FBE1AD5FD"/>
    <w:rsid w:val="00050669"/>
  </w:style>
  <w:style w:type="paragraph" w:customStyle="1" w:styleId="9AEC7055FA094639AC708102D8BDA965">
    <w:name w:val="9AEC7055FA094639AC708102D8BDA965"/>
    <w:rsid w:val="00927FA3"/>
  </w:style>
  <w:style w:type="paragraph" w:customStyle="1" w:styleId="D96CD876FF044D619B0B5016B1E65707">
    <w:name w:val="D96CD876FF044D619B0B5016B1E65707"/>
    <w:rsid w:val="00927FA3"/>
  </w:style>
  <w:style w:type="paragraph" w:customStyle="1" w:styleId="CE306B7FFE51482F89DC88C5B749490E">
    <w:name w:val="CE306B7FFE51482F89DC88C5B749490E"/>
    <w:rsid w:val="00927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C08027A7-F8D5-4710-A7D0-D5307FF19588}"/>
</file>

<file path=customXml/itemProps4.xml><?xml version="1.0" encoding="utf-8"?>
<ds:datastoreItem xmlns:ds="http://schemas.openxmlformats.org/officeDocument/2006/customXml" ds:itemID="{6D15B154-B345-43C3-B1E0-CB28C164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6869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Handleiding deelnemers BSxx</vt:lpstr>
    </vt:vector>
  </TitlesOfParts>
  <Company>NEDERLANDSE BASKETBALL BOND</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INTERNE BASKETBALL TRAINER 2 OPLEIDING</dc:title>
  <dc:subject>VERSIE 2020-03</dc:subject>
  <dc:creator>Luuk Berends</dc:creator>
  <cp:keywords/>
  <dc:description/>
  <cp:lastModifiedBy>Brenda James | NBB</cp:lastModifiedBy>
  <cp:revision>4</cp:revision>
  <cp:lastPrinted>2020-09-18T08:41:00Z</cp:lastPrinted>
  <dcterms:created xsi:type="dcterms:W3CDTF">2020-03-19T09:48:00Z</dcterms:created>
  <dcterms:modified xsi:type="dcterms:W3CDTF">2021-01-08T13:20:00Z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0x01010099F109CC0EEBB44DA2304E2D5179ACB9</vt:lpwstr>
  </property>
</Properties>
</file>