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2DFD9" w14:textId="77777777" w:rsidR="004804D8" w:rsidRPr="005F40F5" w:rsidRDefault="004804D8" w:rsidP="004804D8">
      <w:pPr>
        <w:pStyle w:val="Kop1"/>
        <w:spacing w:after="0"/>
        <w:ind w:left="567" w:hanging="567"/>
        <w:rPr>
          <w:rFonts w:cs="Arial"/>
          <w:b/>
          <w:color w:val="0070C0"/>
          <w:szCs w:val="36"/>
          <w:lang w:val="nl-NL"/>
        </w:rPr>
      </w:pPr>
      <w:bookmarkStart w:id="0" w:name="_Toc344567865"/>
      <w:bookmarkStart w:id="1" w:name="_Toc350412974"/>
      <w:bookmarkStart w:id="2" w:name="_Toc353548840"/>
      <w:r w:rsidRPr="005F40F5">
        <w:rPr>
          <w:rFonts w:cs="Arial"/>
          <w:b/>
          <w:color w:val="0070C0"/>
          <w:szCs w:val="36"/>
          <w:lang w:val="nl-NL"/>
        </w:rPr>
        <w:t>PVB 3.3 Organiseren van activiteiten</w:t>
      </w:r>
      <w:bookmarkEnd w:id="0"/>
      <w:bookmarkEnd w:id="1"/>
      <w:bookmarkEnd w:id="2"/>
      <w:r w:rsidRPr="005F40F5">
        <w:rPr>
          <w:rFonts w:cs="Arial"/>
          <w:b/>
          <w:color w:val="0070C0"/>
          <w:szCs w:val="36"/>
          <w:lang w:val="nl-NL"/>
        </w:rPr>
        <w:t xml:space="preserve"> </w:t>
      </w:r>
      <w:r w:rsidRPr="005F40F5">
        <w:rPr>
          <w:rFonts w:cs="Arial"/>
          <w:b/>
          <w:i/>
          <w:color w:val="0070C0"/>
          <w:szCs w:val="36"/>
          <w:lang w:val="nl-NL"/>
        </w:rPr>
        <w:t>(portfoliobeoordeling)</w:t>
      </w:r>
      <w:r w:rsidRPr="005F40F5">
        <w:rPr>
          <w:szCs w:val="36"/>
          <w:lang w:val="nl-NL"/>
        </w:rPr>
        <w:t xml:space="preserve"> </w:t>
      </w:r>
    </w:p>
    <w:p w14:paraId="4B62463F" w14:textId="77777777" w:rsidR="004804D8" w:rsidRPr="005F40F5" w:rsidRDefault="004804D8" w:rsidP="004804D8">
      <w:pPr>
        <w:pStyle w:val="KopOngenummerd"/>
        <w:spacing w:after="0"/>
        <w:rPr>
          <w:rFonts w:ascii="Norwester" w:hAnsi="Norwester" w:cs="Arial"/>
          <w:b/>
          <w:noProof w:val="0"/>
          <w:color w:val="0070C0"/>
          <w:sz w:val="36"/>
          <w:szCs w:val="36"/>
        </w:rPr>
      </w:pPr>
      <w:r w:rsidRPr="005F40F5">
        <w:rPr>
          <w:rFonts w:ascii="Norwester" w:hAnsi="Norwester" w:cs="Arial"/>
          <w:b/>
          <w:noProof w:val="0"/>
          <w:color w:val="0070C0"/>
          <w:sz w:val="36"/>
          <w:szCs w:val="36"/>
        </w:rPr>
        <w:t xml:space="preserve">Deelkwalificatie van Basketballtrainer-coach 3 </w:t>
      </w:r>
    </w:p>
    <w:p w14:paraId="142DC47E" w14:textId="6AC0FEE2" w:rsidR="004804D8" w:rsidRPr="004804D8" w:rsidRDefault="004804D8" w:rsidP="005F40F5">
      <w:pPr>
        <w:pStyle w:val="Kop2"/>
      </w:pPr>
      <w:bookmarkStart w:id="3" w:name="_Toc342341219"/>
      <w:bookmarkStart w:id="4" w:name="_Toc344567866"/>
      <w:bookmarkStart w:id="5" w:name="_Toc350412975"/>
      <w:bookmarkStart w:id="6" w:name="_Toc353548841"/>
    </w:p>
    <w:p w14:paraId="6208B3FF" w14:textId="77777777" w:rsidR="003B7E49" w:rsidRDefault="003B7E49" w:rsidP="005F40F5">
      <w:pPr>
        <w:pStyle w:val="Kop2"/>
      </w:pPr>
    </w:p>
    <w:p w14:paraId="04DEDFC9" w14:textId="77777777" w:rsidR="003B7E49" w:rsidRDefault="003B7E49" w:rsidP="005F40F5">
      <w:pPr>
        <w:pStyle w:val="Kop2"/>
      </w:pPr>
    </w:p>
    <w:p w14:paraId="159C793C" w14:textId="77777777" w:rsidR="003B7E49" w:rsidRDefault="003B7E49" w:rsidP="005F40F5">
      <w:pPr>
        <w:pStyle w:val="Kop2"/>
      </w:pPr>
    </w:p>
    <w:p w14:paraId="3AD7D4F0" w14:textId="753BE3BB" w:rsidR="004804D8" w:rsidRPr="005F40F5" w:rsidRDefault="004804D8" w:rsidP="005F40F5">
      <w:pPr>
        <w:pStyle w:val="Kop2"/>
      </w:pPr>
      <w:r w:rsidRPr="005F40F5">
        <w:t>Inleiding</w:t>
      </w:r>
      <w:bookmarkEnd w:id="3"/>
      <w:bookmarkEnd w:id="4"/>
      <w:bookmarkEnd w:id="5"/>
      <w:bookmarkEnd w:id="6"/>
      <w:r w:rsidRPr="005F40F5">
        <w:t xml:space="preserve"> </w:t>
      </w:r>
    </w:p>
    <w:p w14:paraId="0510D9C0" w14:textId="77777777" w:rsidR="004804D8" w:rsidRPr="004804D8" w:rsidRDefault="004804D8" w:rsidP="004804D8">
      <w:pPr>
        <w:rPr>
          <w:rFonts w:ascii="IBM Plex Mono" w:hAnsi="IBM Plex Mono" w:cs="Arial"/>
          <w:lang w:val="nl-NL"/>
        </w:rPr>
      </w:pPr>
    </w:p>
    <w:p w14:paraId="727E5711" w14:textId="77777777" w:rsidR="004804D8" w:rsidRPr="004804D8"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 xml:space="preserve">Om het door de Nederlandse Basketball Bond en NOC*NSF erkende diploma Basketballtrainer-coach 3 te behalen, moet je vier kerntaken op niveau 3 beheersen. Door met succes een proeve van bekwaamheid (PVB) af te leggen, toon je aan dat je een kerntaak beheerst. </w:t>
      </w:r>
    </w:p>
    <w:p w14:paraId="73DF097B" w14:textId="77777777" w:rsidR="004804D8" w:rsidRPr="004804D8" w:rsidRDefault="004804D8" w:rsidP="005F40F5">
      <w:pPr>
        <w:pStyle w:val="Kop2"/>
      </w:pPr>
      <w:bookmarkStart w:id="7" w:name="_Toc342341220"/>
      <w:bookmarkStart w:id="8" w:name="_Toc344567867"/>
      <w:bookmarkStart w:id="9" w:name="_Toc350412976"/>
      <w:bookmarkStart w:id="10" w:name="_Toc353548842"/>
    </w:p>
    <w:p w14:paraId="4E7B9983" w14:textId="77777777" w:rsidR="004804D8" w:rsidRPr="006863F7" w:rsidRDefault="004804D8" w:rsidP="005F40F5">
      <w:pPr>
        <w:pStyle w:val="Kop2"/>
        <w:numPr>
          <w:ilvl w:val="0"/>
          <w:numId w:val="13"/>
        </w:numPr>
      </w:pPr>
      <w:r w:rsidRPr="006863F7">
        <w:t>Doelstelling</w:t>
      </w:r>
      <w:bookmarkEnd w:id="7"/>
      <w:bookmarkEnd w:id="8"/>
      <w:bookmarkEnd w:id="9"/>
      <w:bookmarkEnd w:id="10"/>
      <w:r w:rsidRPr="006863F7">
        <w:t xml:space="preserve"> </w:t>
      </w:r>
    </w:p>
    <w:p w14:paraId="76BD0ABB" w14:textId="77777777" w:rsidR="004804D8" w:rsidRPr="00E263A0"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 xml:space="preserve">Deze PVB heeft betrekking op kerntaak 3.3, het organiseren van activiteiten. </w:t>
      </w:r>
      <w:r w:rsidRPr="00E263A0">
        <w:rPr>
          <w:rFonts w:ascii="IBM Plex Mono" w:hAnsi="IBM Plex Mono" w:cs="Arial"/>
          <w:sz w:val="18"/>
          <w:szCs w:val="18"/>
          <w:lang w:val="nl-NL"/>
        </w:rPr>
        <w:t xml:space="preserve">Met deze PVB toon je aan dat je: </w:t>
      </w:r>
    </w:p>
    <w:p w14:paraId="4D51A776" w14:textId="77777777" w:rsidR="004804D8" w:rsidRPr="004804D8" w:rsidRDefault="004804D8" w:rsidP="004804D8">
      <w:pPr>
        <w:pStyle w:val="Opsomming0"/>
        <w:numPr>
          <w:ilvl w:val="0"/>
          <w:numId w:val="6"/>
        </w:numPr>
        <w:rPr>
          <w:rFonts w:ascii="IBM Plex Mono" w:hAnsi="IBM Plex Mono" w:cs="Arial"/>
          <w:color w:val="auto"/>
          <w:sz w:val="18"/>
          <w:szCs w:val="18"/>
          <w:lang w:val="nl-NL"/>
        </w:rPr>
      </w:pPr>
      <w:r w:rsidRPr="004804D8">
        <w:rPr>
          <w:rFonts w:ascii="IBM Plex Mono" w:hAnsi="IBM Plex Mono" w:cs="Arial"/>
          <w:color w:val="auto"/>
          <w:sz w:val="18"/>
          <w:szCs w:val="18"/>
          <w:lang w:val="nl-NL"/>
        </w:rPr>
        <w:t>basketballers kunt begeleiden bij een activiteit;</w:t>
      </w:r>
    </w:p>
    <w:p w14:paraId="509239B3" w14:textId="77777777" w:rsidR="004804D8" w:rsidRPr="006863F7" w:rsidRDefault="004804D8" w:rsidP="004804D8">
      <w:pPr>
        <w:pStyle w:val="Opsomming0"/>
        <w:numPr>
          <w:ilvl w:val="0"/>
          <w:numId w:val="6"/>
        </w:numPr>
        <w:rPr>
          <w:rFonts w:ascii="IBM Plex Mono" w:hAnsi="IBM Plex Mono" w:cs="Arial"/>
          <w:color w:val="auto"/>
          <w:sz w:val="18"/>
          <w:szCs w:val="18"/>
        </w:rPr>
      </w:pPr>
      <w:proofErr w:type="spellStart"/>
      <w:r w:rsidRPr="006863F7">
        <w:rPr>
          <w:rFonts w:ascii="IBM Plex Mono" w:hAnsi="IBM Plex Mono" w:cs="Arial"/>
          <w:color w:val="auto"/>
          <w:sz w:val="18"/>
          <w:szCs w:val="18"/>
        </w:rPr>
        <w:t>activiteiten</w:t>
      </w:r>
      <w:proofErr w:type="spellEnd"/>
      <w:r w:rsidRPr="006863F7">
        <w:rPr>
          <w:rFonts w:ascii="IBM Plex Mono" w:hAnsi="IBM Plex Mono" w:cs="Arial"/>
          <w:color w:val="auto"/>
          <w:sz w:val="18"/>
          <w:szCs w:val="18"/>
        </w:rPr>
        <w:t xml:space="preserve"> </w:t>
      </w:r>
      <w:proofErr w:type="spellStart"/>
      <w:r w:rsidRPr="006863F7">
        <w:rPr>
          <w:rFonts w:ascii="IBM Plex Mono" w:hAnsi="IBM Plex Mono" w:cs="Arial"/>
          <w:color w:val="auto"/>
          <w:sz w:val="18"/>
          <w:szCs w:val="18"/>
        </w:rPr>
        <w:t>kunt</w:t>
      </w:r>
      <w:proofErr w:type="spellEnd"/>
      <w:r w:rsidRPr="006863F7">
        <w:rPr>
          <w:rFonts w:ascii="IBM Plex Mono" w:hAnsi="IBM Plex Mono" w:cs="Arial"/>
          <w:color w:val="auto"/>
          <w:sz w:val="18"/>
          <w:szCs w:val="18"/>
        </w:rPr>
        <w:t xml:space="preserve"> </w:t>
      </w:r>
      <w:proofErr w:type="spellStart"/>
      <w:r w:rsidRPr="006863F7">
        <w:rPr>
          <w:rFonts w:ascii="IBM Plex Mono" w:hAnsi="IBM Plex Mono" w:cs="Arial"/>
          <w:color w:val="auto"/>
          <w:sz w:val="18"/>
          <w:szCs w:val="18"/>
        </w:rPr>
        <w:t>voorbereiden</w:t>
      </w:r>
      <w:proofErr w:type="spellEnd"/>
      <w:r w:rsidRPr="006863F7">
        <w:rPr>
          <w:rFonts w:ascii="IBM Plex Mono" w:hAnsi="IBM Plex Mono" w:cs="Arial"/>
          <w:color w:val="auto"/>
          <w:sz w:val="18"/>
          <w:szCs w:val="18"/>
        </w:rPr>
        <w:t>;</w:t>
      </w:r>
    </w:p>
    <w:p w14:paraId="14BC6E15" w14:textId="77777777" w:rsidR="004804D8" w:rsidRPr="004804D8" w:rsidRDefault="004804D8" w:rsidP="004804D8">
      <w:pPr>
        <w:pStyle w:val="Opsomming0"/>
        <w:numPr>
          <w:ilvl w:val="0"/>
          <w:numId w:val="6"/>
        </w:numPr>
        <w:rPr>
          <w:rFonts w:ascii="IBM Plex Mono" w:hAnsi="IBM Plex Mono" w:cs="Arial"/>
          <w:color w:val="auto"/>
          <w:sz w:val="18"/>
          <w:szCs w:val="18"/>
          <w:lang w:val="nl-NL"/>
        </w:rPr>
      </w:pPr>
      <w:r w:rsidRPr="004804D8">
        <w:rPr>
          <w:rFonts w:ascii="IBM Plex Mono" w:hAnsi="IBM Plex Mono" w:cs="Arial"/>
          <w:color w:val="auto"/>
          <w:sz w:val="18"/>
          <w:szCs w:val="18"/>
          <w:lang w:val="nl-NL"/>
        </w:rPr>
        <w:t xml:space="preserve">activiteiten kunt uitvoeren en evalueren. </w:t>
      </w:r>
    </w:p>
    <w:p w14:paraId="1BD7DE3E" w14:textId="77777777" w:rsidR="004804D8" w:rsidRPr="004804D8" w:rsidRDefault="004804D8" w:rsidP="004804D8">
      <w:pPr>
        <w:pStyle w:val="Opsomming0"/>
        <w:rPr>
          <w:rFonts w:ascii="IBM Plex Mono" w:hAnsi="IBM Plex Mono" w:cs="Arial"/>
          <w:color w:val="auto"/>
          <w:lang w:val="nl-NL"/>
        </w:rPr>
      </w:pPr>
    </w:p>
    <w:p w14:paraId="4375B65B" w14:textId="77777777" w:rsidR="004804D8" w:rsidRPr="006863F7" w:rsidRDefault="004804D8" w:rsidP="005F40F5">
      <w:pPr>
        <w:pStyle w:val="Kop2"/>
        <w:numPr>
          <w:ilvl w:val="0"/>
          <w:numId w:val="13"/>
        </w:numPr>
      </w:pPr>
      <w:bookmarkStart w:id="11" w:name="_Toc342341221"/>
      <w:bookmarkStart w:id="12" w:name="_Toc344567868"/>
      <w:bookmarkStart w:id="13" w:name="_Toc350412977"/>
      <w:bookmarkStart w:id="14" w:name="_Toc353548843"/>
      <w:r w:rsidRPr="006863F7">
        <w:t>Opdracht</w:t>
      </w:r>
      <w:bookmarkEnd w:id="11"/>
      <w:bookmarkEnd w:id="12"/>
      <w:bookmarkEnd w:id="13"/>
      <w:bookmarkEnd w:id="14"/>
    </w:p>
    <w:p w14:paraId="15E1A5FD" w14:textId="77777777" w:rsidR="004804D8" w:rsidRPr="004804D8"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 xml:space="preserve">De algemene opdracht voor deze PVB is: ‘Organiseer een activiteit’. Deze opdracht voer je uit aan de hand van drie deelopdrachten.  </w:t>
      </w:r>
    </w:p>
    <w:p w14:paraId="63A23147" w14:textId="77777777" w:rsidR="004804D8" w:rsidRPr="004804D8"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De drie deelopdrachten hebben betrekking op de werkprocessen:</w:t>
      </w:r>
    </w:p>
    <w:p w14:paraId="6049501A" w14:textId="77777777" w:rsidR="004804D8" w:rsidRPr="006863F7" w:rsidRDefault="004804D8" w:rsidP="004804D8">
      <w:pPr>
        <w:pStyle w:val="Opsomming0"/>
        <w:numPr>
          <w:ilvl w:val="0"/>
          <w:numId w:val="6"/>
        </w:numPr>
        <w:rPr>
          <w:rFonts w:ascii="IBM Plex Mono" w:hAnsi="IBM Plex Mono" w:cs="Arial"/>
          <w:color w:val="auto"/>
          <w:sz w:val="18"/>
          <w:szCs w:val="18"/>
        </w:rPr>
      </w:pPr>
      <w:r w:rsidRPr="006863F7">
        <w:rPr>
          <w:rFonts w:ascii="IBM Plex Mono" w:hAnsi="IBM Plex Mono" w:cs="Arial"/>
          <w:color w:val="auto"/>
          <w:sz w:val="18"/>
          <w:szCs w:val="18"/>
        </w:rPr>
        <w:t xml:space="preserve">3.3.1 </w:t>
      </w:r>
      <w:proofErr w:type="spellStart"/>
      <w:r w:rsidRPr="006863F7">
        <w:rPr>
          <w:rFonts w:ascii="IBM Plex Mono" w:hAnsi="IBM Plex Mono" w:cs="Arial"/>
          <w:color w:val="auto"/>
          <w:sz w:val="18"/>
          <w:szCs w:val="18"/>
        </w:rPr>
        <w:t>Begeleidt</w:t>
      </w:r>
      <w:proofErr w:type="spellEnd"/>
      <w:r w:rsidRPr="006863F7">
        <w:rPr>
          <w:rFonts w:ascii="IBM Plex Mono" w:hAnsi="IBM Plex Mono" w:cs="Arial"/>
          <w:color w:val="auto"/>
          <w:sz w:val="18"/>
          <w:szCs w:val="18"/>
        </w:rPr>
        <w:t xml:space="preserve"> basketballers </w:t>
      </w:r>
      <w:proofErr w:type="spellStart"/>
      <w:r w:rsidRPr="006863F7">
        <w:rPr>
          <w:rFonts w:ascii="IBM Plex Mono" w:hAnsi="IBM Plex Mono" w:cs="Arial"/>
          <w:color w:val="auto"/>
          <w:sz w:val="18"/>
          <w:szCs w:val="18"/>
        </w:rPr>
        <w:t>bij</w:t>
      </w:r>
      <w:proofErr w:type="spellEnd"/>
      <w:r w:rsidRPr="006863F7">
        <w:rPr>
          <w:rFonts w:ascii="IBM Plex Mono" w:hAnsi="IBM Plex Mono" w:cs="Arial"/>
          <w:color w:val="auto"/>
          <w:sz w:val="18"/>
          <w:szCs w:val="18"/>
        </w:rPr>
        <w:t xml:space="preserve"> </w:t>
      </w:r>
      <w:proofErr w:type="spellStart"/>
      <w:r w:rsidRPr="006863F7">
        <w:rPr>
          <w:rFonts w:ascii="IBM Plex Mono" w:hAnsi="IBM Plex Mono" w:cs="Arial"/>
          <w:color w:val="auto"/>
          <w:sz w:val="18"/>
          <w:szCs w:val="18"/>
        </w:rPr>
        <w:t>activiteiten</w:t>
      </w:r>
      <w:proofErr w:type="spellEnd"/>
      <w:r w:rsidRPr="006863F7">
        <w:rPr>
          <w:rFonts w:ascii="IBM Plex Mono" w:hAnsi="IBM Plex Mono" w:cs="Arial"/>
          <w:color w:val="auto"/>
          <w:sz w:val="18"/>
          <w:szCs w:val="18"/>
        </w:rPr>
        <w:t xml:space="preserve">; </w:t>
      </w:r>
    </w:p>
    <w:p w14:paraId="7792D114" w14:textId="77777777" w:rsidR="004804D8" w:rsidRPr="006863F7" w:rsidRDefault="004804D8" w:rsidP="004804D8">
      <w:pPr>
        <w:pStyle w:val="Opsomming0"/>
        <w:numPr>
          <w:ilvl w:val="0"/>
          <w:numId w:val="6"/>
        </w:numPr>
        <w:rPr>
          <w:rFonts w:ascii="IBM Plex Mono" w:hAnsi="IBM Plex Mono" w:cs="Arial"/>
          <w:color w:val="auto"/>
          <w:sz w:val="18"/>
          <w:szCs w:val="18"/>
        </w:rPr>
      </w:pPr>
      <w:r w:rsidRPr="006863F7">
        <w:rPr>
          <w:rFonts w:ascii="IBM Plex Mono" w:hAnsi="IBM Plex Mono" w:cs="Arial"/>
          <w:color w:val="auto"/>
          <w:sz w:val="18"/>
          <w:szCs w:val="18"/>
        </w:rPr>
        <w:t xml:space="preserve">3.3.2 </w:t>
      </w:r>
      <w:proofErr w:type="spellStart"/>
      <w:r w:rsidRPr="006863F7">
        <w:rPr>
          <w:rFonts w:ascii="IBM Plex Mono" w:hAnsi="IBM Plex Mono" w:cs="Arial"/>
          <w:color w:val="auto"/>
          <w:sz w:val="18"/>
          <w:szCs w:val="18"/>
        </w:rPr>
        <w:t>Bereidt</w:t>
      </w:r>
      <w:proofErr w:type="spellEnd"/>
      <w:r w:rsidRPr="006863F7">
        <w:rPr>
          <w:rFonts w:ascii="IBM Plex Mono" w:hAnsi="IBM Plex Mono" w:cs="Arial"/>
          <w:color w:val="auto"/>
          <w:sz w:val="18"/>
          <w:szCs w:val="18"/>
        </w:rPr>
        <w:t xml:space="preserve"> </w:t>
      </w:r>
      <w:proofErr w:type="spellStart"/>
      <w:r w:rsidRPr="006863F7">
        <w:rPr>
          <w:rFonts w:ascii="IBM Plex Mono" w:hAnsi="IBM Plex Mono" w:cs="Arial"/>
          <w:color w:val="auto"/>
          <w:sz w:val="18"/>
          <w:szCs w:val="18"/>
        </w:rPr>
        <w:t>activiteiten</w:t>
      </w:r>
      <w:proofErr w:type="spellEnd"/>
      <w:r w:rsidRPr="006863F7">
        <w:rPr>
          <w:rFonts w:ascii="IBM Plex Mono" w:hAnsi="IBM Plex Mono" w:cs="Arial"/>
          <w:color w:val="auto"/>
          <w:sz w:val="18"/>
          <w:szCs w:val="18"/>
        </w:rPr>
        <w:t xml:space="preserve"> </w:t>
      </w:r>
      <w:proofErr w:type="spellStart"/>
      <w:r w:rsidRPr="006863F7">
        <w:rPr>
          <w:rFonts w:ascii="IBM Plex Mono" w:hAnsi="IBM Plex Mono" w:cs="Arial"/>
          <w:color w:val="auto"/>
          <w:sz w:val="18"/>
          <w:szCs w:val="18"/>
        </w:rPr>
        <w:t>voor</w:t>
      </w:r>
      <w:proofErr w:type="spellEnd"/>
      <w:r w:rsidRPr="006863F7">
        <w:rPr>
          <w:rFonts w:ascii="IBM Plex Mono" w:hAnsi="IBM Plex Mono" w:cs="Arial"/>
          <w:color w:val="auto"/>
          <w:sz w:val="18"/>
          <w:szCs w:val="18"/>
        </w:rPr>
        <w:t xml:space="preserve">; </w:t>
      </w:r>
    </w:p>
    <w:p w14:paraId="566BF216" w14:textId="77777777" w:rsidR="004804D8" w:rsidRPr="004804D8" w:rsidRDefault="004804D8" w:rsidP="004804D8">
      <w:pPr>
        <w:pStyle w:val="Opsomming0"/>
        <w:numPr>
          <w:ilvl w:val="0"/>
          <w:numId w:val="6"/>
        </w:numPr>
        <w:rPr>
          <w:rFonts w:ascii="IBM Plex Mono" w:hAnsi="IBM Plex Mono" w:cs="Arial"/>
          <w:color w:val="auto"/>
          <w:sz w:val="18"/>
          <w:szCs w:val="18"/>
          <w:lang w:val="nl-NL"/>
        </w:rPr>
      </w:pPr>
      <w:r w:rsidRPr="004804D8">
        <w:rPr>
          <w:rFonts w:ascii="IBM Plex Mono" w:hAnsi="IBM Plex Mono" w:cs="Arial"/>
          <w:color w:val="auto"/>
          <w:sz w:val="18"/>
          <w:szCs w:val="18"/>
          <w:lang w:val="nl-NL"/>
        </w:rPr>
        <w:t>3.3.3 Voert uit en evalueert activiteiten.</w:t>
      </w:r>
    </w:p>
    <w:p w14:paraId="06331FB8" w14:textId="77777777" w:rsidR="004804D8" w:rsidRPr="004804D8" w:rsidRDefault="004804D8" w:rsidP="004804D8">
      <w:pPr>
        <w:pStyle w:val="Opsomming0"/>
        <w:ind w:left="284"/>
        <w:rPr>
          <w:rFonts w:ascii="IBM Plex Mono" w:hAnsi="IBM Plex Mono" w:cs="Arial"/>
          <w:color w:val="auto"/>
          <w:lang w:val="nl-NL"/>
        </w:rPr>
      </w:pPr>
    </w:p>
    <w:p w14:paraId="725494A2" w14:textId="77777777" w:rsidR="004804D8" w:rsidRPr="006863F7" w:rsidRDefault="004804D8" w:rsidP="005F40F5">
      <w:pPr>
        <w:pStyle w:val="Kop2"/>
        <w:numPr>
          <w:ilvl w:val="0"/>
          <w:numId w:val="13"/>
        </w:numPr>
      </w:pPr>
      <w:bookmarkStart w:id="15" w:name="_Toc342341222"/>
      <w:bookmarkStart w:id="16" w:name="_Toc344567869"/>
      <w:bookmarkStart w:id="17" w:name="_Toc350412978"/>
      <w:bookmarkStart w:id="18" w:name="_Toc353548844"/>
      <w:r w:rsidRPr="006863F7">
        <w:t>Eisen voor toelating PVB</w:t>
      </w:r>
      <w:bookmarkEnd w:id="15"/>
      <w:bookmarkEnd w:id="16"/>
      <w:bookmarkEnd w:id="17"/>
      <w:bookmarkEnd w:id="18"/>
      <w:r w:rsidRPr="006863F7">
        <w:t xml:space="preserve"> </w:t>
      </w:r>
    </w:p>
    <w:p w14:paraId="31D6ECEF" w14:textId="77777777" w:rsidR="004804D8" w:rsidRPr="004804D8"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 xml:space="preserve">Je kan je portfolio ter beoordeling aanbieden als je voldoet aan de volgende eisen: </w:t>
      </w:r>
    </w:p>
    <w:p w14:paraId="1D4C5DD3" w14:textId="77777777" w:rsidR="004804D8" w:rsidRPr="004804D8" w:rsidRDefault="004804D8" w:rsidP="004804D8">
      <w:pPr>
        <w:pStyle w:val="Opsomming0"/>
        <w:numPr>
          <w:ilvl w:val="0"/>
          <w:numId w:val="6"/>
        </w:numPr>
        <w:rPr>
          <w:rFonts w:ascii="IBM Plex Mono" w:hAnsi="IBM Plex Mono" w:cs="Arial"/>
          <w:color w:val="auto"/>
          <w:sz w:val="18"/>
          <w:szCs w:val="18"/>
          <w:lang w:val="nl-NL"/>
        </w:rPr>
      </w:pPr>
      <w:r w:rsidRPr="004804D8">
        <w:rPr>
          <w:rFonts w:ascii="IBM Plex Mono" w:hAnsi="IBM Plex Mono" w:cs="Arial"/>
          <w:color w:val="auto"/>
          <w:sz w:val="18"/>
          <w:szCs w:val="18"/>
          <w:lang w:val="nl-NL"/>
        </w:rPr>
        <w:t>je bent minstens 16 jaar oud;</w:t>
      </w:r>
    </w:p>
    <w:p w14:paraId="15B828B1" w14:textId="77777777" w:rsidR="004804D8" w:rsidRPr="004804D8" w:rsidRDefault="004804D8" w:rsidP="004804D8">
      <w:pPr>
        <w:pStyle w:val="Opsomming0"/>
        <w:numPr>
          <w:ilvl w:val="0"/>
          <w:numId w:val="6"/>
        </w:numPr>
        <w:rPr>
          <w:rFonts w:ascii="IBM Plex Mono" w:hAnsi="IBM Plex Mono" w:cs="Arial"/>
          <w:color w:val="auto"/>
          <w:sz w:val="18"/>
          <w:szCs w:val="18"/>
          <w:lang w:val="nl-NL"/>
        </w:rPr>
      </w:pPr>
      <w:r w:rsidRPr="004804D8">
        <w:rPr>
          <w:rFonts w:ascii="IBM Plex Mono" w:hAnsi="IBM Plex Mono" w:cs="Arial"/>
          <w:color w:val="auto"/>
          <w:sz w:val="18"/>
          <w:szCs w:val="18"/>
          <w:lang w:val="nl-NL"/>
        </w:rPr>
        <w:t xml:space="preserve">je hebt het diploma </w:t>
      </w:r>
      <w:proofErr w:type="spellStart"/>
      <w:r w:rsidRPr="004804D8">
        <w:rPr>
          <w:rFonts w:ascii="IBM Plex Mono" w:hAnsi="IBM Plex Mono" w:cs="Arial"/>
          <w:color w:val="auto"/>
          <w:sz w:val="18"/>
          <w:szCs w:val="18"/>
          <w:lang w:val="nl-NL"/>
        </w:rPr>
        <w:t>basketballtrainer</w:t>
      </w:r>
      <w:proofErr w:type="spellEnd"/>
      <w:r w:rsidRPr="004804D8">
        <w:rPr>
          <w:rFonts w:ascii="IBM Plex Mono" w:hAnsi="IBM Plex Mono" w:cs="Arial"/>
          <w:color w:val="auto"/>
          <w:sz w:val="18"/>
          <w:szCs w:val="18"/>
          <w:lang w:val="nl-NL"/>
        </w:rPr>
        <w:t>-coach 2 en/of voldoende ervaring;</w:t>
      </w:r>
    </w:p>
    <w:p w14:paraId="54FDDB40" w14:textId="77777777" w:rsidR="004804D8" w:rsidRPr="004804D8" w:rsidRDefault="004804D8" w:rsidP="004804D8">
      <w:pPr>
        <w:pStyle w:val="Opsomming0"/>
        <w:numPr>
          <w:ilvl w:val="0"/>
          <w:numId w:val="6"/>
        </w:numPr>
        <w:rPr>
          <w:rFonts w:ascii="IBM Plex Mono" w:hAnsi="IBM Plex Mono" w:cs="Arial"/>
          <w:color w:val="auto"/>
          <w:sz w:val="18"/>
          <w:szCs w:val="18"/>
          <w:lang w:val="nl-NL"/>
        </w:rPr>
      </w:pPr>
      <w:r w:rsidRPr="004804D8">
        <w:rPr>
          <w:rFonts w:ascii="IBM Plex Mono" w:hAnsi="IBM Plex Mono" w:cs="Arial"/>
          <w:color w:val="auto"/>
          <w:sz w:val="18"/>
          <w:szCs w:val="18"/>
          <w:lang w:val="nl-NL"/>
        </w:rPr>
        <w:t>je bent lid van de NBB;</w:t>
      </w:r>
    </w:p>
    <w:p w14:paraId="29D114FF" w14:textId="77777777" w:rsidR="004804D8" w:rsidRPr="004804D8" w:rsidRDefault="004804D8" w:rsidP="004804D8">
      <w:pPr>
        <w:pStyle w:val="Opsomming0"/>
        <w:numPr>
          <w:ilvl w:val="0"/>
          <w:numId w:val="6"/>
        </w:numPr>
        <w:rPr>
          <w:rFonts w:ascii="IBM Plex Mono" w:hAnsi="IBM Plex Mono" w:cs="Arial"/>
          <w:color w:val="auto"/>
          <w:sz w:val="18"/>
          <w:szCs w:val="18"/>
          <w:lang w:val="nl-NL"/>
        </w:rPr>
      </w:pPr>
      <w:r w:rsidRPr="004804D8">
        <w:rPr>
          <w:rFonts w:ascii="IBM Plex Mono" w:hAnsi="IBM Plex Mono" w:cs="Arial"/>
          <w:color w:val="auto"/>
          <w:sz w:val="18"/>
          <w:szCs w:val="18"/>
          <w:lang w:val="nl-NL"/>
        </w:rPr>
        <w:t>je hebt het inschrijfgeld voor de PVB betaald.</w:t>
      </w:r>
    </w:p>
    <w:p w14:paraId="551F3FF2" w14:textId="77777777" w:rsidR="004804D8" w:rsidRPr="004804D8" w:rsidRDefault="004804D8" w:rsidP="004804D8">
      <w:pPr>
        <w:pStyle w:val="Opsomming0"/>
        <w:rPr>
          <w:rFonts w:ascii="IBM Plex Mono" w:hAnsi="IBM Plex Mono" w:cs="Arial"/>
          <w:color w:val="auto"/>
          <w:lang w:val="nl-NL"/>
        </w:rPr>
      </w:pPr>
    </w:p>
    <w:p w14:paraId="2AE5016E" w14:textId="77777777" w:rsidR="004804D8" w:rsidRPr="006863F7" w:rsidRDefault="004804D8" w:rsidP="005F40F5">
      <w:pPr>
        <w:pStyle w:val="Kop2"/>
        <w:numPr>
          <w:ilvl w:val="0"/>
          <w:numId w:val="13"/>
        </w:numPr>
      </w:pPr>
      <w:bookmarkStart w:id="19" w:name="_Toc342341223"/>
      <w:bookmarkStart w:id="20" w:name="_Toc344567870"/>
      <w:bookmarkStart w:id="21" w:name="_Toc350412979"/>
      <w:bookmarkStart w:id="22" w:name="_Toc353548845"/>
      <w:r w:rsidRPr="006863F7">
        <w:t>Onderdelen PVB</w:t>
      </w:r>
      <w:bookmarkEnd w:id="19"/>
      <w:bookmarkEnd w:id="20"/>
      <w:bookmarkEnd w:id="21"/>
      <w:bookmarkEnd w:id="22"/>
      <w:r w:rsidRPr="006863F7">
        <w:t xml:space="preserve"> </w:t>
      </w:r>
    </w:p>
    <w:p w14:paraId="2E749C9F" w14:textId="77777777" w:rsidR="004804D8" w:rsidRPr="004804D8"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 xml:space="preserve">De PVB bestaat uit een portfoliobeoordeling. Een portfoliobeoordeling bestaat uit een beoordeling van het portfolio door de PVB-beoordelaar. </w:t>
      </w:r>
    </w:p>
    <w:p w14:paraId="5DFED931" w14:textId="77777777" w:rsidR="004804D8" w:rsidRPr="004804D8"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 xml:space="preserve">De beoordelingscriteria staan in het protocol van PVB 3.3. </w:t>
      </w:r>
    </w:p>
    <w:p w14:paraId="4FB1BDD6" w14:textId="77777777" w:rsidR="004804D8" w:rsidRPr="006863F7" w:rsidRDefault="004804D8" w:rsidP="005F40F5">
      <w:pPr>
        <w:pStyle w:val="Kop2"/>
        <w:numPr>
          <w:ilvl w:val="0"/>
          <w:numId w:val="13"/>
        </w:numPr>
      </w:pPr>
      <w:bookmarkStart w:id="23" w:name="_Toc342341224"/>
      <w:bookmarkStart w:id="24" w:name="_Toc344567871"/>
      <w:bookmarkStart w:id="25" w:name="_Toc350412980"/>
      <w:bookmarkStart w:id="26" w:name="_Toc353548846"/>
      <w:r w:rsidRPr="006863F7">
        <w:lastRenderedPageBreak/>
        <w:t>Afnamecondities</w:t>
      </w:r>
      <w:bookmarkEnd w:id="23"/>
      <w:bookmarkEnd w:id="24"/>
      <w:bookmarkEnd w:id="25"/>
      <w:bookmarkEnd w:id="26"/>
      <w:r w:rsidRPr="006863F7">
        <w:t xml:space="preserve"> </w:t>
      </w:r>
    </w:p>
    <w:p w14:paraId="70CCAC7B" w14:textId="77777777" w:rsidR="004804D8" w:rsidRPr="006863F7" w:rsidRDefault="004804D8" w:rsidP="004804D8">
      <w:pPr>
        <w:rPr>
          <w:rFonts w:ascii="IBM Plex Mono" w:hAnsi="IBM Plex Mono" w:cs="Arial"/>
          <w:sz w:val="18"/>
          <w:szCs w:val="18"/>
        </w:rPr>
      </w:pPr>
      <w:r w:rsidRPr="004804D8">
        <w:rPr>
          <w:rFonts w:ascii="IBM Plex Mono" w:hAnsi="IBM Plex Mono" w:cs="Arial"/>
          <w:sz w:val="18"/>
          <w:szCs w:val="18"/>
          <w:lang w:val="nl-NL"/>
        </w:rPr>
        <w:t xml:space="preserve">De activiteit die je organiseert is gericht op het werven en behouden van leden. De activiteit heeft betrekking op het organiseren van </w:t>
      </w:r>
      <w:proofErr w:type="spellStart"/>
      <w:r w:rsidRPr="004804D8">
        <w:rPr>
          <w:rFonts w:ascii="IBM Plex Mono" w:hAnsi="IBM Plex Mono" w:cs="Arial"/>
          <w:sz w:val="18"/>
          <w:szCs w:val="18"/>
          <w:lang w:val="nl-NL"/>
        </w:rPr>
        <w:t>clinics</w:t>
      </w:r>
      <w:proofErr w:type="spellEnd"/>
      <w:r w:rsidRPr="004804D8">
        <w:rPr>
          <w:rFonts w:ascii="IBM Plex Mono" w:hAnsi="IBM Plex Mono" w:cs="Arial"/>
          <w:sz w:val="18"/>
          <w:szCs w:val="18"/>
          <w:lang w:val="nl-NL"/>
        </w:rPr>
        <w:t xml:space="preserve">, </w:t>
      </w:r>
      <w:proofErr w:type="spellStart"/>
      <w:r w:rsidRPr="004804D8">
        <w:rPr>
          <w:rFonts w:ascii="IBM Plex Mono" w:hAnsi="IBM Plex Mono" w:cs="Arial"/>
          <w:sz w:val="18"/>
          <w:szCs w:val="18"/>
          <w:lang w:val="nl-NL"/>
        </w:rPr>
        <w:t>camps</w:t>
      </w:r>
      <w:proofErr w:type="spellEnd"/>
      <w:r w:rsidRPr="004804D8">
        <w:rPr>
          <w:rFonts w:ascii="IBM Plex Mono" w:hAnsi="IBM Plex Mono" w:cs="Arial"/>
          <w:sz w:val="18"/>
          <w:szCs w:val="18"/>
          <w:lang w:val="nl-NL"/>
        </w:rPr>
        <w:t xml:space="preserve">, toernooien enz. duurt minimaal 5 uur. </w:t>
      </w:r>
      <w:r w:rsidRPr="006863F7">
        <w:rPr>
          <w:rFonts w:ascii="IBM Plex Mono" w:hAnsi="IBM Plex Mono" w:cs="Arial"/>
          <w:sz w:val="18"/>
          <w:szCs w:val="18"/>
        </w:rPr>
        <w:t xml:space="preserve">De </w:t>
      </w:r>
      <w:proofErr w:type="spellStart"/>
      <w:r w:rsidRPr="006863F7">
        <w:rPr>
          <w:rFonts w:ascii="IBM Plex Mono" w:hAnsi="IBM Plex Mono" w:cs="Arial"/>
          <w:sz w:val="18"/>
          <w:szCs w:val="18"/>
        </w:rPr>
        <w:t>activiteit</w:t>
      </w:r>
      <w:proofErr w:type="spellEnd"/>
      <w:r w:rsidRPr="006863F7">
        <w:rPr>
          <w:rFonts w:ascii="IBM Plex Mono" w:hAnsi="IBM Plex Mono" w:cs="Arial"/>
          <w:sz w:val="18"/>
          <w:szCs w:val="18"/>
        </w:rPr>
        <w:t xml:space="preserve"> is </w:t>
      </w:r>
      <w:proofErr w:type="spellStart"/>
      <w:r w:rsidRPr="006863F7">
        <w:rPr>
          <w:rFonts w:ascii="IBM Plex Mono" w:hAnsi="IBM Plex Mono" w:cs="Arial"/>
          <w:sz w:val="18"/>
          <w:szCs w:val="18"/>
        </w:rPr>
        <w:t>géén</w:t>
      </w:r>
      <w:proofErr w:type="spellEnd"/>
      <w:r w:rsidRPr="006863F7">
        <w:rPr>
          <w:rFonts w:ascii="IBM Plex Mono" w:hAnsi="IBM Plex Mono" w:cs="Arial"/>
          <w:sz w:val="18"/>
          <w:szCs w:val="18"/>
        </w:rPr>
        <w:t xml:space="preserve"> training of </w:t>
      </w:r>
      <w:proofErr w:type="spellStart"/>
      <w:r w:rsidRPr="006863F7">
        <w:rPr>
          <w:rFonts w:ascii="IBM Plex Mono" w:hAnsi="IBM Plex Mono" w:cs="Arial"/>
          <w:sz w:val="18"/>
          <w:szCs w:val="18"/>
        </w:rPr>
        <w:t>wedstrijd</w:t>
      </w:r>
      <w:proofErr w:type="spellEnd"/>
      <w:r w:rsidRPr="006863F7">
        <w:rPr>
          <w:rFonts w:ascii="IBM Plex Mono" w:hAnsi="IBM Plex Mono" w:cs="Arial"/>
          <w:sz w:val="18"/>
          <w:szCs w:val="18"/>
        </w:rPr>
        <w:t>.</w:t>
      </w:r>
    </w:p>
    <w:p w14:paraId="7701E08B" w14:textId="77777777" w:rsidR="004804D8" w:rsidRPr="006863F7" w:rsidRDefault="004804D8" w:rsidP="004804D8">
      <w:pPr>
        <w:rPr>
          <w:rFonts w:ascii="IBM Plex Mono" w:hAnsi="IBM Plex Mono" w:cs="Arial"/>
        </w:rPr>
      </w:pPr>
    </w:p>
    <w:p w14:paraId="4E1C61B4" w14:textId="77777777" w:rsidR="004804D8" w:rsidRPr="006863F7" w:rsidRDefault="004804D8" w:rsidP="005F40F5">
      <w:pPr>
        <w:pStyle w:val="Kop2"/>
        <w:numPr>
          <w:ilvl w:val="0"/>
          <w:numId w:val="13"/>
        </w:numPr>
      </w:pPr>
      <w:bookmarkStart w:id="27" w:name="_Toc342341225"/>
      <w:bookmarkStart w:id="28" w:name="_Toc344567872"/>
      <w:bookmarkStart w:id="29" w:name="_Toc350412981"/>
      <w:bookmarkStart w:id="30" w:name="_Toc353548847"/>
      <w:r w:rsidRPr="006863F7">
        <w:t>Richtlijnen</w:t>
      </w:r>
      <w:bookmarkEnd w:id="27"/>
      <w:bookmarkEnd w:id="28"/>
      <w:bookmarkEnd w:id="29"/>
      <w:bookmarkEnd w:id="30"/>
      <w:r w:rsidRPr="006863F7">
        <w:t xml:space="preserve"> </w:t>
      </w:r>
    </w:p>
    <w:p w14:paraId="07E72311" w14:textId="77777777" w:rsidR="004804D8" w:rsidRPr="007E4F45" w:rsidRDefault="004804D8" w:rsidP="004804D8">
      <w:pPr>
        <w:pStyle w:val="Kop5"/>
        <w:numPr>
          <w:ilvl w:val="1"/>
          <w:numId w:val="13"/>
        </w:numPr>
        <w:spacing w:before="0" w:line="240" w:lineRule="auto"/>
        <w:rPr>
          <w:rFonts w:ascii="Norwester" w:hAnsi="Norwester" w:cs="Arial"/>
          <w:color w:val="auto"/>
          <w:sz w:val="20"/>
          <w:szCs w:val="20"/>
        </w:rPr>
      </w:pPr>
      <w:proofErr w:type="spellStart"/>
      <w:r w:rsidRPr="007E4F45">
        <w:rPr>
          <w:rFonts w:ascii="Norwester" w:hAnsi="Norwester" w:cs="Arial"/>
          <w:color w:val="auto"/>
          <w:sz w:val="20"/>
          <w:szCs w:val="20"/>
        </w:rPr>
        <w:t>Informatie</w:t>
      </w:r>
      <w:proofErr w:type="spellEnd"/>
    </w:p>
    <w:p w14:paraId="4939009E" w14:textId="4BB01158" w:rsidR="004804D8" w:rsidRDefault="004804D8" w:rsidP="004804D8">
      <w:pPr>
        <w:rPr>
          <w:rFonts w:ascii="IBM Plex Mono" w:hAnsi="IBM Plex Mono" w:cs="Arial"/>
          <w:sz w:val="18"/>
          <w:szCs w:val="18"/>
        </w:rPr>
      </w:pPr>
      <w:r w:rsidRPr="004804D8">
        <w:rPr>
          <w:rFonts w:ascii="IBM Plex Mono" w:hAnsi="IBM Plex Mono" w:cs="Arial"/>
          <w:sz w:val="18"/>
          <w:szCs w:val="18"/>
          <w:lang w:val="nl-NL"/>
        </w:rPr>
        <w:t xml:space="preserve">Informatie over de PVB staat in deze PVB-beschrijving, het </w:t>
      </w:r>
      <w:proofErr w:type="spellStart"/>
      <w:r w:rsidRPr="004804D8">
        <w:rPr>
          <w:rFonts w:ascii="IBM Plex Mono" w:hAnsi="IBM Plex Mono" w:cs="Arial"/>
          <w:sz w:val="18"/>
          <w:szCs w:val="18"/>
          <w:lang w:val="nl-NL"/>
        </w:rPr>
        <w:t>toetsplan</w:t>
      </w:r>
      <w:proofErr w:type="spellEnd"/>
      <w:r w:rsidRPr="004804D8">
        <w:rPr>
          <w:rFonts w:ascii="IBM Plex Mono" w:hAnsi="IBM Plex Mono" w:cs="Arial"/>
          <w:sz w:val="18"/>
          <w:szCs w:val="18"/>
          <w:lang w:val="nl-NL"/>
        </w:rPr>
        <w:t xml:space="preserve"> voor kwalificatie Basketballtrainer-coach 3 en het </w:t>
      </w:r>
      <w:proofErr w:type="spellStart"/>
      <w:r w:rsidRPr="004804D8">
        <w:rPr>
          <w:rFonts w:ascii="IBM Plex Mono" w:hAnsi="IBM Plex Mono" w:cs="Arial"/>
          <w:sz w:val="18"/>
          <w:szCs w:val="18"/>
          <w:lang w:val="nl-NL"/>
        </w:rPr>
        <w:t>Toetsreglement</w:t>
      </w:r>
      <w:proofErr w:type="spellEnd"/>
      <w:r w:rsidRPr="004804D8">
        <w:rPr>
          <w:rFonts w:ascii="IBM Plex Mono" w:hAnsi="IBM Plex Mono" w:cs="Arial"/>
          <w:sz w:val="18"/>
          <w:szCs w:val="18"/>
          <w:lang w:val="nl-NL"/>
        </w:rPr>
        <w:t xml:space="preserve"> sport. </w:t>
      </w:r>
      <w:proofErr w:type="spellStart"/>
      <w:r w:rsidRPr="006863F7">
        <w:rPr>
          <w:rFonts w:ascii="IBM Plex Mono" w:hAnsi="IBM Plex Mono" w:cs="Arial"/>
          <w:sz w:val="18"/>
          <w:szCs w:val="18"/>
        </w:rPr>
        <w:t>Deze</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documenten</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zijn</w:t>
      </w:r>
      <w:proofErr w:type="spellEnd"/>
      <w:r w:rsidRPr="006863F7">
        <w:rPr>
          <w:rFonts w:ascii="IBM Plex Mono" w:hAnsi="IBM Plex Mono" w:cs="Arial"/>
          <w:sz w:val="18"/>
          <w:szCs w:val="18"/>
        </w:rPr>
        <w:t xml:space="preserve"> te </w:t>
      </w:r>
      <w:proofErr w:type="spellStart"/>
      <w:r w:rsidRPr="006863F7">
        <w:rPr>
          <w:rFonts w:ascii="IBM Plex Mono" w:hAnsi="IBM Plex Mono" w:cs="Arial"/>
          <w:sz w:val="18"/>
          <w:szCs w:val="18"/>
        </w:rPr>
        <w:t>vinden</w:t>
      </w:r>
      <w:proofErr w:type="spellEnd"/>
      <w:r w:rsidRPr="006863F7">
        <w:rPr>
          <w:rFonts w:ascii="IBM Plex Mono" w:hAnsi="IBM Plex Mono" w:cs="Arial"/>
          <w:sz w:val="18"/>
          <w:szCs w:val="18"/>
        </w:rPr>
        <w:t xml:space="preserve"> op </w:t>
      </w:r>
      <w:r w:rsidRPr="006863F7">
        <w:rPr>
          <w:rStyle w:val="Standaard1roodChar"/>
          <w:rFonts w:ascii="IBM Plex Mono" w:eastAsiaTheme="minorHAnsi" w:hAnsi="IBM Plex Mono" w:cs="Arial"/>
          <w:color w:val="auto"/>
          <w:sz w:val="18"/>
          <w:szCs w:val="18"/>
        </w:rPr>
        <w:t>www.basketball.nl</w:t>
      </w:r>
      <w:r w:rsidRPr="006863F7">
        <w:rPr>
          <w:rFonts w:ascii="IBM Plex Mono" w:hAnsi="IBM Plex Mono" w:cs="Arial"/>
          <w:sz w:val="18"/>
          <w:szCs w:val="18"/>
        </w:rPr>
        <w:t xml:space="preserve">. </w:t>
      </w:r>
    </w:p>
    <w:p w14:paraId="75D58473" w14:textId="77777777" w:rsidR="004804D8" w:rsidRPr="007E4F45" w:rsidRDefault="004804D8" w:rsidP="004804D8">
      <w:pPr>
        <w:pStyle w:val="Kop5"/>
        <w:numPr>
          <w:ilvl w:val="1"/>
          <w:numId w:val="13"/>
        </w:numPr>
        <w:spacing w:before="0" w:line="240" w:lineRule="auto"/>
        <w:rPr>
          <w:rFonts w:ascii="Norwester" w:hAnsi="Norwester" w:cs="Arial"/>
          <w:color w:val="auto"/>
          <w:sz w:val="20"/>
          <w:szCs w:val="20"/>
        </w:rPr>
      </w:pPr>
      <w:proofErr w:type="spellStart"/>
      <w:r w:rsidRPr="007E4F45">
        <w:rPr>
          <w:rFonts w:ascii="Norwester" w:hAnsi="Norwester" w:cs="Arial"/>
          <w:color w:val="auto"/>
          <w:sz w:val="20"/>
          <w:szCs w:val="20"/>
        </w:rPr>
        <w:t>Inschrijvingsprocedure</w:t>
      </w:r>
      <w:proofErr w:type="spellEnd"/>
    </w:p>
    <w:p w14:paraId="1502C231" w14:textId="082654AB" w:rsidR="004804D8" w:rsidRPr="006863F7" w:rsidRDefault="004804D8" w:rsidP="007E4F45">
      <w:pPr>
        <w:rPr>
          <w:rFonts w:ascii="IBM Plex Mono" w:hAnsi="IBM Plex Mono" w:cs="Arial"/>
          <w:sz w:val="18"/>
          <w:szCs w:val="18"/>
        </w:rPr>
      </w:pPr>
      <w:r w:rsidRPr="004804D8">
        <w:rPr>
          <w:rFonts w:ascii="IBM Plex Mono" w:hAnsi="IBM Plex Mono" w:cs="Arial"/>
          <w:sz w:val="18"/>
          <w:szCs w:val="18"/>
          <w:lang w:val="nl-NL"/>
        </w:rPr>
        <w:t>Je schrijft je in voor de PVB door het portfolio naar het bondsbureau te versturen. De medewerker opleidingen namens de toetsingscommissie bevestigt schriftelijk de ontvangst van het portfolio en bevestigt daarmee de inschrijving voor de PVB.</w:t>
      </w:r>
    </w:p>
    <w:p w14:paraId="25E0940A" w14:textId="77777777" w:rsidR="004804D8" w:rsidRPr="007E4F45" w:rsidRDefault="004804D8" w:rsidP="004804D8">
      <w:pPr>
        <w:pStyle w:val="Kop5"/>
        <w:numPr>
          <w:ilvl w:val="1"/>
          <w:numId w:val="13"/>
        </w:numPr>
        <w:spacing w:before="0" w:line="240" w:lineRule="auto"/>
        <w:rPr>
          <w:rFonts w:ascii="Norwester" w:hAnsi="Norwester" w:cs="Arial"/>
          <w:color w:val="auto"/>
          <w:sz w:val="20"/>
          <w:szCs w:val="20"/>
        </w:rPr>
      </w:pPr>
      <w:proofErr w:type="spellStart"/>
      <w:r w:rsidRPr="007E4F45">
        <w:rPr>
          <w:rFonts w:ascii="Norwester" w:hAnsi="Norwester" w:cs="Arial"/>
          <w:color w:val="auto"/>
          <w:sz w:val="20"/>
          <w:szCs w:val="20"/>
        </w:rPr>
        <w:t>Voorbereiding</w:t>
      </w:r>
      <w:proofErr w:type="spellEnd"/>
      <w:r w:rsidRPr="007E4F45">
        <w:rPr>
          <w:rFonts w:ascii="Norwester" w:hAnsi="Norwester" w:cs="Arial"/>
          <w:color w:val="auto"/>
          <w:sz w:val="20"/>
          <w:szCs w:val="20"/>
        </w:rPr>
        <w:t xml:space="preserve"> </w:t>
      </w:r>
      <w:proofErr w:type="spellStart"/>
      <w:r w:rsidRPr="007E4F45">
        <w:rPr>
          <w:rFonts w:ascii="Norwester" w:hAnsi="Norwester" w:cs="Arial"/>
          <w:color w:val="auto"/>
          <w:sz w:val="20"/>
          <w:szCs w:val="20"/>
        </w:rPr>
        <w:t>kandidaat</w:t>
      </w:r>
      <w:proofErr w:type="spellEnd"/>
    </w:p>
    <w:p w14:paraId="04AB1916" w14:textId="63B093E3" w:rsidR="004804D8" w:rsidRPr="007E4F45" w:rsidRDefault="004804D8" w:rsidP="00620318">
      <w:pPr>
        <w:rPr>
          <w:rFonts w:ascii="Norwester" w:hAnsi="Norwester" w:cs="Arial"/>
          <w:sz w:val="20"/>
          <w:szCs w:val="20"/>
        </w:rPr>
      </w:pPr>
      <w:r w:rsidRPr="004804D8">
        <w:rPr>
          <w:rFonts w:ascii="IBM Plex Mono" w:hAnsi="IBM Plex Mono" w:cs="Arial"/>
          <w:sz w:val="18"/>
          <w:szCs w:val="18"/>
          <w:lang w:val="nl-NL"/>
        </w:rPr>
        <w:t>Voor de portfoliobeoordeling wordt geen voorbereiding van je verwacht.</w:t>
      </w:r>
    </w:p>
    <w:p w14:paraId="32EE05EF" w14:textId="77777777" w:rsidR="004804D8" w:rsidRPr="007E4F45" w:rsidRDefault="004804D8" w:rsidP="004804D8">
      <w:pPr>
        <w:pStyle w:val="Kop5"/>
        <w:numPr>
          <w:ilvl w:val="1"/>
          <w:numId w:val="13"/>
        </w:numPr>
        <w:spacing w:before="0" w:line="240" w:lineRule="auto"/>
        <w:rPr>
          <w:rFonts w:ascii="Norwester" w:hAnsi="Norwester" w:cs="Arial"/>
          <w:color w:val="auto"/>
          <w:sz w:val="20"/>
          <w:szCs w:val="20"/>
        </w:rPr>
      </w:pPr>
      <w:r w:rsidRPr="007E4F45">
        <w:rPr>
          <w:rFonts w:ascii="Norwester" w:hAnsi="Norwester" w:cs="Arial"/>
          <w:color w:val="auto"/>
          <w:sz w:val="20"/>
          <w:szCs w:val="20"/>
        </w:rPr>
        <w:t>PVB-</w:t>
      </w:r>
      <w:proofErr w:type="spellStart"/>
      <w:r w:rsidRPr="007E4F45">
        <w:rPr>
          <w:rFonts w:ascii="Norwester" w:hAnsi="Norwester" w:cs="Arial"/>
          <w:color w:val="auto"/>
          <w:sz w:val="20"/>
          <w:szCs w:val="20"/>
        </w:rPr>
        <w:t>beoordelaar</w:t>
      </w:r>
      <w:proofErr w:type="spellEnd"/>
    </w:p>
    <w:p w14:paraId="240AF84E" w14:textId="6BB57EA6" w:rsidR="004804D8" w:rsidRPr="006863F7" w:rsidRDefault="004804D8" w:rsidP="00A670B3">
      <w:pPr>
        <w:rPr>
          <w:rFonts w:ascii="IBM Plex Mono" w:hAnsi="IBM Plex Mono" w:cs="Arial"/>
          <w:sz w:val="18"/>
          <w:szCs w:val="18"/>
        </w:rPr>
      </w:pPr>
      <w:r w:rsidRPr="004804D8">
        <w:rPr>
          <w:rFonts w:ascii="IBM Plex Mono" w:hAnsi="IBM Plex Mono" w:cs="Arial"/>
          <w:sz w:val="18"/>
          <w:szCs w:val="18"/>
          <w:lang w:val="nl-NL"/>
        </w:rPr>
        <w:t xml:space="preserve">De PVB wordt afgenomen door één PVB-beoordelaar. De PVB-beoordelaar wordt aangewezen door de toetsingscommissie van de NBB. </w:t>
      </w:r>
    </w:p>
    <w:p w14:paraId="53E49AAE" w14:textId="77777777" w:rsidR="004804D8" w:rsidRPr="007E4F45" w:rsidRDefault="004804D8" w:rsidP="004804D8">
      <w:pPr>
        <w:pStyle w:val="Kop5"/>
        <w:numPr>
          <w:ilvl w:val="1"/>
          <w:numId w:val="13"/>
        </w:numPr>
        <w:spacing w:before="0" w:line="240" w:lineRule="auto"/>
        <w:rPr>
          <w:rFonts w:ascii="Norwester" w:hAnsi="Norwester" w:cs="Arial"/>
          <w:color w:val="auto"/>
          <w:sz w:val="20"/>
          <w:szCs w:val="20"/>
        </w:rPr>
      </w:pPr>
      <w:proofErr w:type="spellStart"/>
      <w:r w:rsidRPr="007E4F45">
        <w:rPr>
          <w:rFonts w:ascii="Norwester" w:hAnsi="Norwester" w:cs="Arial"/>
          <w:color w:val="auto"/>
          <w:sz w:val="20"/>
          <w:szCs w:val="20"/>
        </w:rPr>
        <w:t>Beoordelingen</w:t>
      </w:r>
      <w:proofErr w:type="spellEnd"/>
    </w:p>
    <w:p w14:paraId="4D24BE24" w14:textId="0D2E41F7" w:rsidR="004804D8" w:rsidRPr="006863F7" w:rsidRDefault="004804D8" w:rsidP="00A670B3">
      <w:pPr>
        <w:rPr>
          <w:rFonts w:ascii="IBM Plex Mono" w:hAnsi="IBM Plex Mono" w:cs="Arial"/>
          <w:sz w:val="18"/>
          <w:szCs w:val="18"/>
        </w:rPr>
      </w:pPr>
      <w:r w:rsidRPr="004804D8">
        <w:rPr>
          <w:rFonts w:ascii="IBM Plex Mono" w:hAnsi="IBM Plex Mono" w:cs="Arial"/>
          <w:sz w:val="18"/>
          <w:szCs w:val="18"/>
          <w:lang w:val="nl-NL"/>
        </w:rPr>
        <w:t xml:space="preserve">Beoordeling gebeurt aan de hand van de beoordelingscriteria die zijn opgenomen in het protocol. </w:t>
      </w:r>
      <w:r w:rsidRPr="006863F7">
        <w:rPr>
          <w:rFonts w:ascii="IBM Plex Mono" w:hAnsi="IBM Plex Mono" w:cs="Arial"/>
          <w:sz w:val="18"/>
          <w:szCs w:val="18"/>
        </w:rPr>
        <w:t xml:space="preserve">De </w:t>
      </w:r>
      <w:proofErr w:type="spellStart"/>
      <w:r w:rsidRPr="006863F7">
        <w:rPr>
          <w:rFonts w:ascii="IBM Plex Mono" w:hAnsi="IBM Plex Mono" w:cs="Arial"/>
          <w:sz w:val="18"/>
          <w:szCs w:val="18"/>
        </w:rPr>
        <w:t>beoordelingscriteria</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zijn</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geclusterd</w:t>
      </w:r>
      <w:proofErr w:type="spellEnd"/>
      <w:r w:rsidRPr="006863F7">
        <w:rPr>
          <w:rFonts w:ascii="IBM Plex Mono" w:hAnsi="IBM Plex Mono" w:cs="Arial"/>
          <w:sz w:val="18"/>
          <w:szCs w:val="18"/>
        </w:rPr>
        <w:t xml:space="preserve"> op basis van de </w:t>
      </w:r>
      <w:proofErr w:type="spellStart"/>
      <w:r w:rsidRPr="006863F7">
        <w:rPr>
          <w:rFonts w:ascii="IBM Plex Mono" w:hAnsi="IBM Plex Mono" w:cs="Arial"/>
          <w:sz w:val="18"/>
          <w:szCs w:val="18"/>
        </w:rPr>
        <w:t>werkprocessen</w:t>
      </w:r>
      <w:proofErr w:type="spellEnd"/>
      <w:r w:rsidRPr="006863F7">
        <w:rPr>
          <w:rFonts w:ascii="IBM Plex Mono" w:hAnsi="IBM Plex Mono" w:cs="Arial"/>
          <w:sz w:val="18"/>
          <w:szCs w:val="18"/>
        </w:rPr>
        <w:t>.</w:t>
      </w:r>
    </w:p>
    <w:p w14:paraId="159F3A35" w14:textId="77777777" w:rsidR="004804D8" w:rsidRPr="007E4F45" w:rsidRDefault="004804D8" w:rsidP="004804D8">
      <w:pPr>
        <w:pStyle w:val="Kop5"/>
        <w:numPr>
          <w:ilvl w:val="1"/>
          <w:numId w:val="13"/>
        </w:numPr>
        <w:spacing w:before="0" w:line="240" w:lineRule="auto"/>
        <w:rPr>
          <w:rFonts w:ascii="Norwester" w:hAnsi="Norwester" w:cs="Arial"/>
          <w:color w:val="auto"/>
          <w:sz w:val="20"/>
          <w:szCs w:val="20"/>
        </w:rPr>
      </w:pPr>
      <w:proofErr w:type="spellStart"/>
      <w:r w:rsidRPr="007E4F45">
        <w:rPr>
          <w:rFonts w:ascii="Norwester" w:hAnsi="Norwester" w:cs="Arial"/>
          <w:color w:val="auto"/>
          <w:sz w:val="20"/>
          <w:szCs w:val="20"/>
        </w:rPr>
        <w:t>Normering</w:t>
      </w:r>
      <w:proofErr w:type="spellEnd"/>
    </w:p>
    <w:p w14:paraId="4EC30205" w14:textId="77D89442" w:rsidR="004804D8" w:rsidRPr="006863F7" w:rsidRDefault="004804D8" w:rsidP="00A670B3">
      <w:pPr>
        <w:rPr>
          <w:rFonts w:ascii="IBM Plex Mono" w:hAnsi="IBM Plex Mono" w:cs="Arial"/>
          <w:sz w:val="18"/>
          <w:szCs w:val="18"/>
        </w:rPr>
      </w:pPr>
      <w:r w:rsidRPr="004804D8">
        <w:rPr>
          <w:rFonts w:ascii="IBM Plex Mono" w:hAnsi="IBM Plex Mono" w:cs="Arial"/>
          <w:sz w:val="18"/>
          <w:szCs w:val="18"/>
          <w:lang w:val="nl-NL"/>
        </w:rPr>
        <w:t>Om te slagen moet de portfoliobeoordeling voldoende zijn. Het portfolio is voldoende als op alle beoordelingscriteria 'voldaan' is gescoord.</w:t>
      </w:r>
    </w:p>
    <w:p w14:paraId="2A315F32" w14:textId="77777777" w:rsidR="004804D8" w:rsidRPr="007E4F45" w:rsidRDefault="004804D8" w:rsidP="004804D8">
      <w:pPr>
        <w:pStyle w:val="Kop5"/>
        <w:numPr>
          <w:ilvl w:val="1"/>
          <w:numId w:val="13"/>
        </w:numPr>
        <w:spacing w:before="0" w:line="240" w:lineRule="auto"/>
        <w:rPr>
          <w:rFonts w:ascii="Norwester" w:hAnsi="Norwester" w:cs="Arial"/>
          <w:color w:val="auto"/>
          <w:sz w:val="20"/>
          <w:szCs w:val="20"/>
        </w:rPr>
      </w:pPr>
      <w:proofErr w:type="spellStart"/>
      <w:r w:rsidRPr="007E4F45">
        <w:rPr>
          <w:rFonts w:ascii="Norwester" w:hAnsi="Norwester" w:cs="Arial"/>
          <w:color w:val="auto"/>
          <w:sz w:val="20"/>
          <w:szCs w:val="20"/>
        </w:rPr>
        <w:t>Uitslag</w:t>
      </w:r>
      <w:proofErr w:type="spellEnd"/>
    </w:p>
    <w:p w14:paraId="6A05F6F1" w14:textId="298BE3AA" w:rsidR="004804D8" w:rsidRPr="006863F7" w:rsidRDefault="004804D8" w:rsidP="00A670B3">
      <w:pPr>
        <w:rPr>
          <w:rFonts w:ascii="IBM Plex Mono" w:hAnsi="IBM Plex Mono" w:cs="Arial"/>
          <w:sz w:val="18"/>
          <w:szCs w:val="18"/>
        </w:rPr>
      </w:pPr>
      <w:r w:rsidRPr="004804D8">
        <w:rPr>
          <w:rFonts w:ascii="IBM Plex Mono" w:hAnsi="IBM Plex Mono" w:cs="Arial"/>
          <w:sz w:val="18"/>
          <w:szCs w:val="18"/>
          <w:lang w:val="nl-NL"/>
        </w:rPr>
        <w:t>De toetsingscommissie stelt de uitslag vast en bericht je binnen 15 werkdagen na de dag van bevestiging van de inschrijving van de PVB.</w:t>
      </w:r>
    </w:p>
    <w:p w14:paraId="01DF5D1D" w14:textId="77777777" w:rsidR="004804D8" w:rsidRPr="007E4F45" w:rsidRDefault="004804D8" w:rsidP="004804D8">
      <w:pPr>
        <w:pStyle w:val="Kop5"/>
        <w:numPr>
          <w:ilvl w:val="1"/>
          <w:numId w:val="13"/>
        </w:numPr>
        <w:spacing w:before="0" w:line="240" w:lineRule="auto"/>
        <w:rPr>
          <w:rFonts w:ascii="Norwester" w:hAnsi="Norwester" w:cs="Arial"/>
          <w:color w:val="auto"/>
          <w:sz w:val="20"/>
          <w:szCs w:val="20"/>
        </w:rPr>
      </w:pPr>
      <w:proofErr w:type="spellStart"/>
      <w:r w:rsidRPr="007E4F45">
        <w:rPr>
          <w:rFonts w:ascii="Norwester" w:hAnsi="Norwester" w:cs="Arial"/>
          <w:color w:val="auto"/>
          <w:sz w:val="20"/>
          <w:szCs w:val="20"/>
        </w:rPr>
        <w:t>Herkansing</w:t>
      </w:r>
      <w:proofErr w:type="spellEnd"/>
      <w:r w:rsidRPr="007E4F45">
        <w:rPr>
          <w:rFonts w:ascii="Norwester" w:hAnsi="Norwester" w:cs="Arial"/>
          <w:color w:val="auto"/>
          <w:sz w:val="20"/>
          <w:szCs w:val="20"/>
        </w:rPr>
        <w:t xml:space="preserve"> </w:t>
      </w:r>
    </w:p>
    <w:p w14:paraId="382A0722" w14:textId="33325511" w:rsidR="004804D8" w:rsidRPr="004804D8"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 xml:space="preserve">Voorgaande richtlijnen zijn ook van toepassing op een herkansing. Het aantal herkansingen is twee. In </w:t>
      </w:r>
      <w:proofErr w:type="spellStart"/>
      <w:r w:rsidRPr="004804D8">
        <w:rPr>
          <w:rFonts w:ascii="IBM Plex Mono" w:hAnsi="IBM Plex Mono" w:cs="Arial"/>
          <w:sz w:val="18"/>
          <w:szCs w:val="18"/>
          <w:lang w:val="nl-NL"/>
        </w:rPr>
        <w:t>total</w:t>
      </w:r>
      <w:proofErr w:type="spellEnd"/>
      <w:r w:rsidRPr="004804D8">
        <w:rPr>
          <w:rFonts w:ascii="IBM Plex Mono" w:hAnsi="IBM Plex Mono" w:cs="Arial"/>
          <w:sz w:val="18"/>
          <w:szCs w:val="18"/>
          <w:lang w:val="nl-NL"/>
        </w:rPr>
        <w:t xml:space="preserve"> heb je dus drie herkansingen om je PVB 3.3 te halen. Hierbij geldt dat er niet langer dan een jaar mag zitten tussen de eerste aanvraag en de laatste</w:t>
      </w:r>
      <w:r w:rsidR="00A670B3">
        <w:rPr>
          <w:rFonts w:ascii="IBM Plex Mono" w:hAnsi="IBM Plex Mono" w:cs="Arial"/>
          <w:sz w:val="18"/>
          <w:szCs w:val="18"/>
          <w:lang w:val="nl-NL"/>
        </w:rPr>
        <w:t xml:space="preserve"> h</w:t>
      </w:r>
      <w:r w:rsidRPr="004804D8">
        <w:rPr>
          <w:rFonts w:ascii="IBM Plex Mono" w:hAnsi="IBM Plex Mono" w:cs="Arial"/>
          <w:sz w:val="18"/>
          <w:szCs w:val="18"/>
          <w:lang w:val="nl-NL"/>
        </w:rPr>
        <w:t xml:space="preserve">erkansing. </w:t>
      </w:r>
    </w:p>
    <w:p w14:paraId="3F606284" w14:textId="77777777" w:rsidR="004804D8" w:rsidRPr="004804D8" w:rsidRDefault="004804D8" w:rsidP="004804D8">
      <w:pPr>
        <w:pStyle w:val="Kop5"/>
        <w:rPr>
          <w:rFonts w:ascii="IBM Plex Mono" w:hAnsi="IBM Plex Mono" w:cs="Arial"/>
          <w:color w:val="0070C0"/>
          <w:sz w:val="18"/>
          <w:szCs w:val="18"/>
          <w:lang w:val="nl-NL"/>
        </w:rPr>
      </w:pPr>
      <w:r w:rsidRPr="007E4F45">
        <w:rPr>
          <w:rFonts w:ascii="Norwester" w:hAnsi="Norwester" w:cs="Arial"/>
          <w:color w:val="auto"/>
          <w:sz w:val="20"/>
          <w:szCs w:val="20"/>
          <w:lang w:val="nl-NL"/>
        </w:rPr>
        <w:t>6.9</w:t>
      </w:r>
      <w:r w:rsidRPr="004804D8">
        <w:rPr>
          <w:rFonts w:ascii="IBM Plex Mono" w:hAnsi="IBM Plex Mono" w:cs="Arial"/>
          <w:color w:val="0070C0"/>
          <w:sz w:val="18"/>
          <w:szCs w:val="18"/>
          <w:lang w:val="nl-NL"/>
        </w:rPr>
        <w:tab/>
      </w:r>
      <w:r w:rsidRPr="007E4F45">
        <w:rPr>
          <w:rFonts w:ascii="Norwester" w:hAnsi="Norwester" w:cs="Arial"/>
          <w:color w:val="auto"/>
          <w:sz w:val="20"/>
          <w:szCs w:val="20"/>
          <w:lang w:val="nl-NL"/>
        </w:rPr>
        <w:t>Bezwaar of beroep</w:t>
      </w:r>
      <w:r w:rsidRPr="004804D8">
        <w:rPr>
          <w:rFonts w:ascii="IBM Plex Mono" w:hAnsi="IBM Plex Mono" w:cs="Arial"/>
          <w:color w:val="0070C0"/>
          <w:sz w:val="18"/>
          <w:szCs w:val="18"/>
          <w:lang w:val="nl-NL"/>
        </w:rPr>
        <w:t xml:space="preserve"> </w:t>
      </w:r>
    </w:p>
    <w:p w14:paraId="6FB04083" w14:textId="77777777" w:rsidR="004804D8" w:rsidRPr="004804D8" w:rsidRDefault="004804D8" w:rsidP="004804D8">
      <w:pPr>
        <w:rPr>
          <w:rFonts w:ascii="IBM Plex Mono" w:hAnsi="IBM Plex Mono" w:cs="Arial"/>
          <w:sz w:val="18"/>
          <w:szCs w:val="18"/>
          <w:lang w:val="nl-NL"/>
        </w:rPr>
      </w:pPr>
      <w:r w:rsidRPr="004804D8">
        <w:rPr>
          <w:rFonts w:ascii="IBM Plex Mono" w:hAnsi="IBM Plex Mono" w:cs="Arial"/>
          <w:sz w:val="18"/>
          <w:szCs w:val="18"/>
          <w:lang w:val="nl-NL"/>
        </w:rPr>
        <w:t xml:space="preserve">Je kunt bij de toetsingscommissie bezwaar maken tegen de gang van zaken voorafgaand aan, tijdens en na de PVB-afname en/of de uitslag van de PVB. </w:t>
      </w:r>
    </w:p>
    <w:p w14:paraId="57A7C445" w14:textId="77777777" w:rsidR="004804D8" w:rsidRPr="004804D8" w:rsidRDefault="004804D8" w:rsidP="004804D8">
      <w:pPr>
        <w:rPr>
          <w:rFonts w:ascii="IBM Plex Mono" w:eastAsia="Times New Roman" w:hAnsi="IBM Plex Mono" w:cs="Arial"/>
          <w:b/>
          <w:sz w:val="18"/>
          <w:szCs w:val="18"/>
          <w:lang w:val="nl-NL"/>
        </w:rPr>
      </w:pPr>
      <w:r w:rsidRPr="004804D8">
        <w:rPr>
          <w:rFonts w:ascii="IBM Plex Mono" w:hAnsi="IBM Plex Mono" w:cs="Arial"/>
          <w:sz w:val="18"/>
          <w:szCs w:val="18"/>
          <w:lang w:val="nl-NL"/>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4804D8">
        <w:rPr>
          <w:rFonts w:ascii="IBM Plex Mono" w:hAnsi="IBM Plex Mono" w:cs="Arial"/>
          <w:sz w:val="18"/>
          <w:szCs w:val="18"/>
          <w:lang w:val="nl-NL"/>
        </w:rPr>
        <w:t>Toetsreglement</w:t>
      </w:r>
      <w:proofErr w:type="spellEnd"/>
      <w:r w:rsidRPr="004804D8">
        <w:rPr>
          <w:rFonts w:ascii="IBM Plex Mono" w:hAnsi="IBM Plex Mono" w:cs="Arial"/>
          <w:sz w:val="18"/>
          <w:szCs w:val="18"/>
          <w:lang w:val="nl-NL"/>
        </w:rPr>
        <w:t xml:space="preserve"> sport. </w:t>
      </w:r>
    </w:p>
    <w:p w14:paraId="5A216D72" w14:textId="77777777" w:rsidR="004804D8" w:rsidRPr="004804D8" w:rsidRDefault="004804D8" w:rsidP="004804D8">
      <w:pPr>
        <w:rPr>
          <w:rFonts w:ascii="IBM Plex Mono" w:hAnsi="IBM Plex Mono"/>
          <w:lang w:val="nl-NL"/>
        </w:rPr>
      </w:pPr>
    </w:p>
    <w:p w14:paraId="4F709B36" w14:textId="77777777" w:rsidR="004804D8" w:rsidRPr="004804D8" w:rsidRDefault="004804D8" w:rsidP="004804D8">
      <w:pPr>
        <w:rPr>
          <w:rFonts w:ascii="IBM Plex Mono" w:hAnsi="IBM Plex Mono"/>
          <w:lang w:val="nl-NL"/>
        </w:rPr>
      </w:pPr>
    </w:p>
    <w:p w14:paraId="2DFF3691" w14:textId="77777777" w:rsidR="004804D8" w:rsidRPr="004804D8" w:rsidRDefault="004804D8" w:rsidP="004804D8">
      <w:pPr>
        <w:rPr>
          <w:rFonts w:ascii="IBM Plex Mono" w:hAnsi="IBM Plex Mono"/>
          <w:lang w:val="nl-NL"/>
        </w:rPr>
      </w:pPr>
      <w:r w:rsidRPr="004804D8">
        <w:rPr>
          <w:rFonts w:ascii="IBM Plex Mono" w:hAnsi="IBM Plex Mono"/>
          <w:lang w:val="nl-NL"/>
        </w:rPr>
        <w:br w:type="page"/>
      </w:r>
    </w:p>
    <w:p w14:paraId="282F6828" w14:textId="47626E2D" w:rsidR="004804D8" w:rsidRPr="00620318" w:rsidRDefault="00620318" w:rsidP="004804D8">
      <w:pPr>
        <w:rPr>
          <w:rFonts w:ascii="Norwester" w:hAnsi="Norwester"/>
          <w:sz w:val="28"/>
          <w:szCs w:val="28"/>
          <w:lang w:val="nl-NL"/>
        </w:rPr>
      </w:pPr>
      <w:r w:rsidRPr="00620318">
        <w:rPr>
          <w:rFonts w:ascii="Norwester" w:eastAsiaTheme="majorEastAsia" w:hAnsi="Norwester" w:cs="Arial"/>
          <w:color w:val="0070C0"/>
          <w:sz w:val="28"/>
          <w:szCs w:val="28"/>
          <w:lang w:val="nl-NL"/>
        </w:rPr>
        <w:lastRenderedPageBreak/>
        <w:t>Protocol PVB 3.3  Organiseren van activiteiten - portfoliobeoordeling</w:t>
      </w:r>
    </w:p>
    <w:tbl>
      <w:tblPr>
        <w:tblStyle w:val="Tabelraster"/>
        <w:tblW w:w="10490" w:type="dxa"/>
        <w:tblInd w:w="-459" w:type="dxa"/>
        <w:tblLook w:val="04A0" w:firstRow="1" w:lastRow="0" w:firstColumn="1" w:lastColumn="0" w:noHBand="0" w:noVBand="1"/>
      </w:tblPr>
      <w:tblGrid>
        <w:gridCol w:w="5247"/>
        <w:gridCol w:w="5243"/>
      </w:tblGrid>
      <w:tr w:rsidR="004804D8" w:rsidRPr="006863F7" w14:paraId="303B9562" w14:textId="77777777" w:rsidTr="00D8577E">
        <w:tc>
          <w:tcPr>
            <w:tcW w:w="5247" w:type="dxa"/>
          </w:tcPr>
          <w:p w14:paraId="3DBB88B2" w14:textId="77777777" w:rsidR="004804D8" w:rsidRPr="006863F7" w:rsidRDefault="004804D8" w:rsidP="00D8577E">
            <w:pPr>
              <w:rPr>
                <w:rFonts w:ascii="IBM Plex Mono" w:hAnsi="IBM Plex Mono" w:cs="Arial"/>
                <w:b/>
                <w:sz w:val="18"/>
                <w:szCs w:val="18"/>
              </w:rPr>
            </w:pPr>
            <w:r w:rsidRPr="006863F7">
              <w:rPr>
                <w:rFonts w:ascii="IBM Plex Mono" w:hAnsi="IBM Plex Mono" w:cs="Arial"/>
                <w:b/>
                <w:sz w:val="18"/>
                <w:szCs w:val="18"/>
              </w:rPr>
              <w:t xml:space="preserve">Naam </w:t>
            </w:r>
            <w:proofErr w:type="spellStart"/>
            <w:r w:rsidRPr="006863F7">
              <w:rPr>
                <w:rFonts w:ascii="IBM Plex Mono" w:hAnsi="IBM Plex Mono" w:cs="Arial"/>
                <w:b/>
                <w:sz w:val="18"/>
                <w:szCs w:val="18"/>
              </w:rPr>
              <w:t>kandidaat</w:t>
            </w:r>
            <w:proofErr w:type="spellEnd"/>
            <w:r w:rsidRPr="006863F7">
              <w:rPr>
                <w:rFonts w:ascii="IBM Plex Mono" w:hAnsi="IBM Plex Mono" w:cs="Arial"/>
                <w:b/>
                <w:sz w:val="18"/>
                <w:szCs w:val="18"/>
              </w:rPr>
              <w:t>:</w:t>
            </w:r>
          </w:p>
          <w:p w14:paraId="5E77D70D" w14:textId="77777777" w:rsidR="004804D8" w:rsidRPr="006863F7" w:rsidRDefault="004804D8" w:rsidP="00D8577E">
            <w:pPr>
              <w:rPr>
                <w:rFonts w:ascii="IBM Plex Mono" w:hAnsi="IBM Plex Mono" w:cs="Arial"/>
                <w:b/>
                <w:sz w:val="18"/>
                <w:szCs w:val="18"/>
              </w:rPr>
            </w:pPr>
          </w:p>
        </w:tc>
        <w:tc>
          <w:tcPr>
            <w:tcW w:w="5243" w:type="dxa"/>
          </w:tcPr>
          <w:p w14:paraId="3681E504" w14:textId="77777777" w:rsidR="004804D8" w:rsidRPr="006863F7" w:rsidRDefault="004804D8" w:rsidP="00D8577E">
            <w:pPr>
              <w:rPr>
                <w:rFonts w:ascii="IBM Plex Mono" w:hAnsi="IBM Plex Mono" w:cs="Arial"/>
                <w:b/>
                <w:sz w:val="18"/>
                <w:szCs w:val="18"/>
              </w:rPr>
            </w:pPr>
            <w:r w:rsidRPr="006863F7">
              <w:rPr>
                <w:rFonts w:ascii="IBM Plex Mono" w:hAnsi="IBM Plex Mono" w:cs="Arial"/>
                <w:b/>
                <w:sz w:val="18"/>
                <w:szCs w:val="18"/>
              </w:rPr>
              <w:t>Datum PVB:</w:t>
            </w:r>
          </w:p>
        </w:tc>
      </w:tr>
      <w:tr w:rsidR="004804D8" w:rsidRPr="006863F7" w14:paraId="0FFDF23E" w14:textId="77777777" w:rsidTr="00D8577E">
        <w:tc>
          <w:tcPr>
            <w:tcW w:w="5247" w:type="dxa"/>
          </w:tcPr>
          <w:p w14:paraId="78DE9CA7" w14:textId="77777777" w:rsidR="004804D8" w:rsidRPr="006863F7" w:rsidRDefault="004804D8" w:rsidP="00D8577E">
            <w:pPr>
              <w:rPr>
                <w:rFonts w:ascii="IBM Plex Mono" w:hAnsi="IBM Plex Mono" w:cs="Arial"/>
                <w:b/>
                <w:sz w:val="18"/>
                <w:szCs w:val="18"/>
              </w:rPr>
            </w:pPr>
            <w:proofErr w:type="spellStart"/>
            <w:r w:rsidRPr="006863F7">
              <w:rPr>
                <w:rFonts w:ascii="IBM Plex Mono" w:hAnsi="IBM Plex Mono" w:cs="Arial"/>
                <w:b/>
                <w:sz w:val="18"/>
                <w:szCs w:val="18"/>
              </w:rPr>
              <w:t>Geb</w:t>
            </w:r>
            <w:proofErr w:type="spellEnd"/>
            <w:r w:rsidRPr="006863F7">
              <w:rPr>
                <w:rFonts w:ascii="IBM Plex Mono" w:hAnsi="IBM Plex Mono" w:cs="Arial"/>
                <w:b/>
                <w:sz w:val="18"/>
                <w:szCs w:val="18"/>
              </w:rPr>
              <w:t xml:space="preserve">. datum en </w:t>
            </w:r>
            <w:proofErr w:type="spellStart"/>
            <w:r w:rsidRPr="006863F7">
              <w:rPr>
                <w:rFonts w:ascii="IBM Plex Mono" w:hAnsi="IBM Plex Mono" w:cs="Arial"/>
                <w:b/>
                <w:sz w:val="18"/>
                <w:szCs w:val="18"/>
              </w:rPr>
              <w:t>plaats</w:t>
            </w:r>
            <w:proofErr w:type="spellEnd"/>
            <w:r w:rsidRPr="006863F7">
              <w:rPr>
                <w:rFonts w:ascii="IBM Plex Mono" w:hAnsi="IBM Plex Mono" w:cs="Arial"/>
                <w:b/>
                <w:sz w:val="18"/>
                <w:szCs w:val="18"/>
              </w:rPr>
              <w:t>:</w:t>
            </w:r>
          </w:p>
          <w:p w14:paraId="0F2C9A86" w14:textId="77777777" w:rsidR="004804D8" w:rsidRPr="006863F7" w:rsidRDefault="004804D8" w:rsidP="00D8577E">
            <w:pPr>
              <w:rPr>
                <w:rFonts w:ascii="IBM Plex Mono" w:hAnsi="IBM Plex Mono" w:cs="Arial"/>
                <w:b/>
                <w:sz w:val="18"/>
                <w:szCs w:val="18"/>
              </w:rPr>
            </w:pPr>
          </w:p>
        </w:tc>
        <w:tc>
          <w:tcPr>
            <w:tcW w:w="5243" w:type="dxa"/>
          </w:tcPr>
          <w:p w14:paraId="3D30B0DD" w14:textId="77777777" w:rsidR="004804D8" w:rsidRPr="006863F7" w:rsidRDefault="004804D8" w:rsidP="00D8577E">
            <w:pPr>
              <w:rPr>
                <w:rFonts w:ascii="IBM Plex Mono" w:hAnsi="IBM Plex Mono" w:cs="Arial"/>
                <w:b/>
                <w:sz w:val="18"/>
                <w:szCs w:val="18"/>
              </w:rPr>
            </w:pPr>
            <w:r w:rsidRPr="006863F7">
              <w:rPr>
                <w:rFonts w:ascii="IBM Plex Mono" w:hAnsi="IBM Plex Mono" w:cs="Arial"/>
                <w:b/>
                <w:sz w:val="18"/>
                <w:szCs w:val="18"/>
              </w:rPr>
              <w:t xml:space="preserve">PVB </w:t>
            </w:r>
            <w:proofErr w:type="spellStart"/>
            <w:r w:rsidRPr="006863F7">
              <w:rPr>
                <w:rFonts w:ascii="IBM Plex Mono" w:hAnsi="IBM Plex Mono" w:cs="Arial"/>
                <w:b/>
                <w:sz w:val="18"/>
                <w:szCs w:val="18"/>
              </w:rPr>
              <w:t>beoordelaar</w:t>
            </w:r>
            <w:proofErr w:type="spellEnd"/>
            <w:r w:rsidRPr="006863F7">
              <w:rPr>
                <w:rFonts w:ascii="IBM Plex Mono" w:hAnsi="IBM Plex Mono" w:cs="Arial"/>
                <w:b/>
                <w:sz w:val="18"/>
                <w:szCs w:val="18"/>
              </w:rPr>
              <w:t>:</w:t>
            </w:r>
          </w:p>
        </w:tc>
      </w:tr>
      <w:tr w:rsidR="004804D8" w:rsidRPr="006863F7" w14:paraId="69D543A3" w14:textId="77777777" w:rsidTr="00D8577E">
        <w:tc>
          <w:tcPr>
            <w:tcW w:w="5247" w:type="dxa"/>
          </w:tcPr>
          <w:p w14:paraId="1C42F3D7" w14:textId="77777777" w:rsidR="004804D8" w:rsidRPr="006863F7" w:rsidRDefault="004804D8" w:rsidP="00D8577E">
            <w:pPr>
              <w:rPr>
                <w:rFonts w:ascii="IBM Plex Mono" w:hAnsi="IBM Plex Mono" w:cs="Arial"/>
                <w:b/>
                <w:sz w:val="18"/>
                <w:szCs w:val="18"/>
              </w:rPr>
            </w:pPr>
          </w:p>
        </w:tc>
        <w:tc>
          <w:tcPr>
            <w:tcW w:w="5243" w:type="dxa"/>
          </w:tcPr>
          <w:p w14:paraId="4F91453D" w14:textId="77777777" w:rsidR="004804D8" w:rsidRPr="006863F7" w:rsidRDefault="004804D8" w:rsidP="00D8577E">
            <w:pPr>
              <w:rPr>
                <w:rFonts w:ascii="IBM Plex Mono" w:hAnsi="IBM Plex Mono" w:cs="Arial"/>
                <w:b/>
                <w:sz w:val="18"/>
                <w:szCs w:val="18"/>
              </w:rPr>
            </w:pPr>
            <w:proofErr w:type="spellStart"/>
            <w:r w:rsidRPr="006863F7">
              <w:rPr>
                <w:rFonts w:ascii="IBM Plex Mono" w:hAnsi="IBM Plex Mono" w:cs="Arial"/>
                <w:b/>
                <w:sz w:val="18"/>
                <w:szCs w:val="18"/>
              </w:rPr>
              <w:t>Plaats</w:t>
            </w:r>
            <w:proofErr w:type="spellEnd"/>
            <w:r w:rsidRPr="006863F7">
              <w:rPr>
                <w:rFonts w:ascii="IBM Plex Mono" w:hAnsi="IBM Plex Mono" w:cs="Arial"/>
                <w:b/>
                <w:sz w:val="18"/>
                <w:szCs w:val="18"/>
              </w:rPr>
              <w:t xml:space="preserve"> </w:t>
            </w:r>
            <w:proofErr w:type="spellStart"/>
            <w:r w:rsidRPr="006863F7">
              <w:rPr>
                <w:rFonts w:ascii="IBM Plex Mono" w:hAnsi="IBM Plex Mono" w:cs="Arial"/>
                <w:b/>
                <w:sz w:val="18"/>
                <w:szCs w:val="18"/>
              </w:rPr>
              <w:t>opleiding</w:t>
            </w:r>
            <w:proofErr w:type="spellEnd"/>
            <w:r w:rsidRPr="006863F7">
              <w:rPr>
                <w:rFonts w:ascii="IBM Plex Mono" w:hAnsi="IBM Plex Mono" w:cs="Arial"/>
                <w:b/>
                <w:sz w:val="18"/>
                <w:szCs w:val="18"/>
              </w:rPr>
              <w:t>:</w:t>
            </w:r>
          </w:p>
          <w:p w14:paraId="131A0F9A" w14:textId="77777777" w:rsidR="004804D8" w:rsidRPr="006863F7" w:rsidRDefault="004804D8" w:rsidP="00D8577E">
            <w:pPr>
              <w:rPr>
                <w:rFonts w:ascii="IBM Plex Mono" w:hAnsi="IBM Plex Mono" w:cs="Arial"/>
                <w:b/>
                <w:sz w:val="18"/>
                <w:szCs w:val="18"/>
              </w:rPr>
            </w:pPr>
          </w:p>
        </w:tc>
      </w:tr>
      <w:tr w:rsidR="004804D8" w:rsidRPr="004804D8" w14:paraId="24B1EF42" w14:textId="77777777" w:rsidTr="00D8577E">
        <w:tc>
          <w:tcPr>
            <w:tcW w:w="10490" w:type="dxa"/>
            <w:gridSpan w:val="2"/>
          </w:tcPr>
          <w:p w14:paraId="3590A300" w14:textId="77777777" w:rsidR="004804D8" w:rsidRPr="004804D8" w:rsidRDefault="004804D8" w:rsidP="00D8577E">
            <w:pPr>
              <w:rPr>
                <w:rFonts w:ascii="IBM Plex Mono" w:hAnsi="IBM Plex Mono" w:cs="Arial"/>
                <w:b/>
                <w:sz w:val="18"/>
                <w:szCs w:val="18"/>
                <w:lang w:val="nl-NL"/>
              </w:rPr>
            </w:pPr>
          </w:p>
          <w:p w14:paraId="08CA083A" w14:textId="77777777" w:rsidR="004804D8" w:rsidRPr="004804D8" w:rsidRDefault="004804D8" w:rsidP="00D8577E">
            <w:pPr>
              <w:rPr>
                <w:rFonts w:ascii="IBM Plex Mono" w:hAnsi="IBM Plex Mono" w:cs="Arial"/>
                <w:b/>
                <w:sz w:val="18"/>
                <w:szCs w:val="18"/>
                <w:lang w:val="nl-NL"/>
              </w:rPr>
            </w:pPr>
            <w:r w:rsidRPr="004804D8">
              <w:rPr>
                <w:rFonts w:ascii="IBM Plex Mono" w:hAnsi="IBM Plex Mono" w:cs="Arial"/>
                <w:b/>
                <w:sz w:val="18"/>
                <w:szCs w:val="18"/>
                <w:lang w:val="nl-NL"/>
              </w:rPr>
              <w:t>Voldaan aan de afnamecondities: ja / nee*       Het portfolio is compleet: ja / nee*</w:t>
            </w:r>
          </w:p>
          <w:p w14:paraId="49AA48A6" w14:textId="77777777" w:rsidR="004804D8" w:rsidRPr="004804D8" w:rsidRDefault="004804D8" w:rsidP="00D8577E">
            <w:pPr>
              <w:rPr>
                <w:rFonts w:ascii="IBM Plex Mono" w:hAnsi="IBM Plex Mono" w:cs="Arial"/>
                <w:b/>
                <w:sz w:val="18"/>
                <w:szCs w:val="18"/>
                <w:lang w:val="nl-NL"/>
              </w:rPr>
            </w:pPr>
          </w:p>
        </w:tc>
      </w:tr>
      <w:tr w:rsidR="004804D8" w:rsidRPr="004804D8" w14:paraId="4E31CFCA" w14:textId="77777777" w:rsidTr="00D8577E">
        <w:tc>
          <w:tcPr>
            <w:tcW w:w="10490" w:type="dxa"/>
            <w:gridSpan w:val="2"/>
          </w:tcPr>
          <w:p w14:paraId="5934807B" w14:textId="77777777" w:rsidR="004804D8" w:rsidRPr="004804D8" w:rsidRDefault="004804D8" w:rsidP="00D8577E">
            <w:pPr>
              <w:rPr>
                <w:rFonts w:ascii="IBM Plex Mono" w:hAnsi="IBM Plex Mono" w:cs="Arial"/>
                <w:b/>
                <w:sz w:val="18"/>
                <w:szCs w:val="18"/>
                <w:lang w:val="nl-NL"/>
              </w:rPr>
            </w:pPr>
            <w:r w:rsidRPr="004804D8">
              <w:rPr>
                <w:rFonts w:ascii="IBM Plex Mono" w:hAnsi="IBM Plex Mono" w:cs="Arial"/>
                <w:b/>
                <w:sz w:val="18"/>
                <w:szCs w:val="18"/>
                <w:lang w:val="nl-NL"/>
              </w:rPr>
              <w:t>*Bij nee gaat de PVB niet door. De PVB-beoordelaar motiveert dit bij de toelichting.</w:t>
            </w:r>
          </w:p>
        </w:tc>
      </w:tr>
      <w:tr w:rsidR="004804D8" w:rsidRPr="006863F7" w14:paraId="655888F6" w14:textId="77777777" w:rsidTr="00D8577E">
        <w:tc>
          <w:tcPr>
            <w:tcW w:w="10490" w:type="dxa"/>
            <w:gridSpan w:val="2"/>
          </w:tcPr>
          <w:p w14:paraId="67FD61CE" w14:textId="77777777" w:rsidR="004804D8" w:rsidRPr="006863F7" w:rsidRDefault="004804D8" w:rsidP="00D8577E">
            <w:pPr>
              <w:rPr>
                <w:rFonts w:ascii="IBM Plex Mono" w:hAnsi="IBM Plex Mono" w:cs="Arial"/>
                <w:b/>
                <w:sz w:val="18"/>
                <w:szCs w:val="18"/>
              </w:rPr>
            </w:pPr>
            <w:proofErr w:type="spellStart"/>
            <w:r w:rsidRPr="006863F7">
              <w:rPr>
                <w:rFonts w:ascii="IBM Plex Mono" w:hAnsi="IBM Plex Mono" w:cs="Arial"/>
                <w:b/>
                <w:sz w:val="18"/>
                <w:szCs w:val="18"/>
              </w:rPr>
              <w:t>Toelichting</w:t>
            </w:r>
            <w:proofErr w:type="spellEnd"/>
          </w:p>
          <w:p w14:paraId="7E9E0B7A" w14:textId="77777777" w:rsidR="004804D8" w:rsidRPr="006863F7" w:rsidRDefault="004804D8" w:rsidP="00D8577E">
            <w:pPr>
              <w:rPr>
                <w:rFonts w:ascii="IBM Plex Mono" w:hAnsi="IBM Plex Mono" w:cs="Arial"/>
                <w:b/>
                <w:sz w:val="18"/>
                <w:szCs w:val="18"/>
              </w:rPr>
            </w:pPr>
          </w:p>
          <w:p w14:paraId="102B39E4" w14:textId="77777777" w:rsidR="004804D8" w:rsidRPr="006863F7" w:rsidRDefault="004804D8" w:rsidP="00D8577E">
            <w:pPr>
              <w:rPr>
                <w:rFonts w:ascii="IBM Plex Mono" w:hAnsi="IBM Plex Mono" w:cs="Arial"/>
                <w:b/>
                <w:sz w:val="18"/>
                <w:szCs w:val="18"/>
              </w:rPr>
            </w:pPr>
          </w:p>
        </w:tc>
      </w:tr>
    </w:tbl>
    <w:p w14:paraId="108B3ADC" w14:textId="77777777" w:rsidR="004804D8" w:rsidRPr="006863F7" w:rsidRDefault="004804D8" w:rsidP="004804D8">
      <w:pPr>
        <w:widowControl w:val="0"/>
        <w:suppressAutoHyphens/>
        <w:autoSpaceDE w:val="0"/>
        <w:autoSpaceDN w:val="0"/>
        <w:adjustRightInd w:val="0"/>
        <w:spacing w:line="260" w:lineRule="atLeast"/>
        <w:textAlignment w:val="center"/>
        <w:rPr>
          <w:rFonts w:ascii="IBM Plex Mono" w:eastAsia="Times New Roman" w:hAnsi="IBM Plex Mono" w:cs="Arial"/>
          <w:sz w:val="18"/>
          <w:szCs w:val="18"/>
        </w:rPr>
      </w:pPr>
    </w:p>
    <w:tbl>
      <w:tblPr>
        <w:tblStyle w:val="NOCNSF"/>
        <w:tblW w:w="10490" w:type="dxa"/>
        <w:tblInd w:w="-459" w:type="dxa"/>
        <w:tblLayout w:type="fixed"/>
        <w:tblLook w:val="0480" w:firstRow="0" w:lastRow="0" w:firstColumn="1" w:lastColumn="0" w:noHBand="0" w:noVBand="1"/>
      </w:tblPr>
      <w:tblGrid>
        <w:gridCol w:w="5387"/>
        <w:gridCol w:w="425"/>
        <w:gridCol w:w="425"/>
        <w:gridCol w:w="4253"/>
      </w:tblGrid>
      <w:tr w:rsidR="004804D8" w:rsidRPr="004804D8" w14:paraId="2E361D6B" w14:textId="77777777" w:rsidTr="00D8577E">
        <w:trPr>
          <w:trHeight w:val="886"/>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tcPr>
          <w:p w14:paraId="485DB634" w14:textId="77777777" w:rsidR="004804D8" w:rsidRPr="006863F7" w:rsidRDefault="004804D8" w:rsidP="004804D8">
            <w:pPr>
              <w:numPr>
                <w:ilvl w:val="0"/>
                <w:numId w:val="6"/>
              </w:numPr>
              <w:spacing w:after="0" w:line="240" w:lineRule="auto"/>
              <w:rPr>
                <w:rFonts w:ascii="IBM Plex Mono" w:hAnsi="IBM Plex Mono" w:cs="Arial"/>
                <w:sz w:val="18"/>
                <w:szCs w:val="18"/>
              </w:rPr>
            </w:pPr>
            <w:proofErr w:type="spellStart"/>
            <w:r w:rsidRPr="006863F7">
              <w:rPr>
                <w:rFonts w:ascii="IBM Plex Mono" w:hAnsi="IBM Plex Mono" w:cs="Arial"/>
                <w:sz w:val="18"/>
                <w:szCs w:val="18"/>
              </w:rPr>
              <w:t>Beoordelingscriteria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4E23D024"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r w:rsidRPr="006863F7">
              <w:rPr>
                <w:rFonts w:ascii="IBM Plex Mono" w:hAnsi="IBM Plex Mono" w:cs="Arial"/>
                <w:sz w:val="18"/>
                <w:szCs w:val="18"/>
              </w:rPr>
              <w:t xml:space="preserve">Portfolio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4EF4DA75"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6863F7">
              <w:rPr>
                <w:rFonts w:ascii="IBM Plex Mono" w:hAnsi="IBM Plex Mono" w:cs="Arial"/>
                <w:sz w:val="18"/>
                <w:szCs w:val="18"/>
              </w:rPr>
              <w:t>Voldaan</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26D8B21"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4804D8">
              <w:rPr>
                <w:rFonts w:ascii="IBM Plex Mono" w:hAnsi="IBM Plex Mono" w:cs="Arial"/>
                <w:sz w:val="18"/>
                <w:szCs w:val="18"/>
                <w:lang w:val="nl-NL"/>
              </w:rPr>
              <w:t xml:space="preserve">Bewijzen (of het weglaten daarvan) waarop score is gebaseerd </w:t>
            </w:r>
          </w:p>
          <w:p w14:paraId="5F7F358C"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bl>
    <w:p w14:paraId="6D135860" w14:textId="77777777" w:rsidR="004804D8" w:rsidRPr="004804D8" w:rsidRDefault="004804D8" w:rsidP="004804D8">
      <w:pPr>
        <w:spacing w:line="240" w:lineRule="auto"/>
        <w:rPr>
          <w:rFonts w:ascii="IBM Plex Mono" w:hAnsi="IBM Plex Mono" w:cs="Arial"/>
          <w:b/>
          <w:i/>
          <w:sz w:val="24"/>
          <w:szCs w:val="24"/>
          <w:lang w:val="nl-NL"/>
        </w:rPr>
      </w:pPr>
    </w:p>
    <w:p w14:paraId="1A325828" w14:textId="77777777" w:rsidR="004804D8" w:rsidRPr="00980FED" w:rsidRDefault="004804D8" w:rsidP="004804D8">
      <w:pPr>
        <w:spacing w:line="240" w:lineRule="auto"/>
        <w:ind w:left="-567"/>
        <w:rPr>
          <w:rFonts w:ascii="Norwester" w:hAnsi="Norwester" w:cs="Arial"/>
          <w:b/>
          <w:i/>
          <w:color w:val="0070C0"/>
          <w:sz w:val="28"/>
          <w:szCs w:val="28"/>
        </w:rPr>
      </w:pPr>
      <w:proofErr w:type="spellStart"/>
      <w:r w:rsidRPr="00980FED">
        <w:rPr>
          <w:rFonts w:ascii="Norwester" w:hAnsi="Norwester" w:cs="Arial"/>
          <w:b/>
          <w:i/>
          <w:color w:val="0070C0"/>
          <w:sz w:val="28"/>
          <w:szCs w:val="28"/>
        </w:rPr>
        <w:t>Werkproces</w:t>
      </w:r>
      <w:proofErr w:type="spellEnd"/>
      <w:r w:rsidRPr="00980FED">
        <w:rPr>
          <w:rFonts w:ascii="Norwester" w:hAnsi="Norwester" w:cs="Arial"/>
          <w:b/>
          <w:i/>
          <w:color w:val="0070C0"/>
          <w:sz w:val="28"/>
          <w:szCs w:val="28"/>
        </w:rPr>
        <w:t xml:space="preserve"> 3.3.1 </w:t>
      </w:r>
      <w:proofErr w:type="spellStart"/>
      <w:r w:rsidRPr="00980FED">
        <w:rPr>
          <w:rFonts w:ascii="Norwester" w:hAnsi="Norwester" w:cs="Arial"/>
          <w:b/>
          <w:i/>
          <w:color w:val="0070C0"/>
          <w:sz w:val="28"/>
          <w:szCs w:val="28"/>
        </w:rPr>
        <w:t>Begeleidt</w:t>
      </w:r>
      <w:proofErr w:type="spellEnd"/>
      <w:r w:rsidRPr="00980FED">
        <w:rPr>
          <w:rFonts w:ascii="Norwester" w:hAnsi="Norwester" w:cs="Arial"/>
          <w:b/>
          <w:i/>
          <w:color w:val="0070C0"/>
          <w:sz w:val="28"/>
          <w:szCs w:val="28"/>
        </w:rPr>
        <w:t xml:space="preserve"> basketballers </w:t>
      </w:r>
      <w:proofErr w:type="spellStart"/>
      <w:r w:rsidRPr="00980FED">
        <w:rPr>
          <w:rFonts w:ascii="Norwester" w:hAnsi="Norwester" w:cs="Arial"/>
          <w:b/>
          <w:i/>
          <w:color w:val="0070C0"/>
          <w:sz w:val="28"/>
          <w:szCs w:val="28"/>
        </w:rPr>
        <w:t>bij</w:t>
      </w:r>
      <w:proofErr w:type="spellEnd"/>
      <w:r w:rsidRPr="00980FED">
        <w:rPr>
          <w:rFonts w:ascii="Norwester" w:hAnsi="Norwester" w:cs="Arial"/>
          <w:b/>
          <w:i/>
          <w:color w:val="0070C0"/>
          <w:sz w:val="28"/>
          <w:szCs w:val="28"/>
        </w:rPr>
        <w:t xml:space="preserve"> </w:t>
      </w:r>
      <w:proofErr w:type="spellStart"/>
      <w:r w:rsidRPr="00980FED">
        <w:rPr>
          <w:rFonts w:ascii="Norwester" w:hAnsi="Norwester" w:cs="Arial"/>
          <w:b/>
          <w:i/>
          <w:color w:val="0070C0"/>
          <w:sz w:val="28"/>
          <w:szCs w:val="28"/>
        </w:rPr>
        <w:t>activiteiten</w:t>
      </w:r>
      <w:proofErr w:type="spellEnd"/>
      <w:r w:rsidRPr="00980FED">
        <w:rPr>
          <w:rFonts w:ascii="Norwester" w:hAnsi="Norwester" w:cs="Arial"/>
          <w:b/>
          <w:i/>
          <w:color w:val="0070C0"/>
          <w:sz w:val="28"/>
          <w:szCs w:val="28"/>
        </w:rPr>
        <w:t xml:space="preserve">  </w:t>
      </w:r>
    </w:p>
    <w:tbl>
      <w:tblPr>
        <w:tblStyle w:val="NOCNSF"/>
        <w:tblpPr w:leftFromText="180" w:rightFromText="180" w:vertAnchor="text" w:tblpX="-459" w:tblpY="1"/>
        <w:tblOverlap w:val="never"/>
        <w:tblW w:w="10490" w:type="dxa"/>
        <w:tblLayout w:type="fixed"/>
        <w:tblLook w:val="0480" w:firstRow="0" w:lastRow="0" w:firstColumn="1" w:lastColumn="0" w:noHBand="0" w:noVBand="1"/>
      </w:tblPr>
      <w:tblGrid>
        <w:gridCol w:w="817"/>
        <w:gridCol w:w="67"/>
        <w:gridCol w:w="4503"/>
        <w:gridCol w:w="425"/>
        <w:gridCol w:w="425"/>
        <w:gridCol w:w="4253"/>
      </w:tblGrid>
      <w:tr w:rsidR="00980FED" w:rsidRPr="004804D8" w14:paraId="25F8E72D"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186CC4FC" w14:textId="6024D926" w:rsidR="004804D8" w:rsidRPr="006863F7" w:rsidRDefault="00537090" w:rsidP="00537090">
            <w:pPr>
              <w:spacing w:after="0" w:line="240" w:lineRule="auto"/>
              <w:rPr>
                <w:rFonts w:ascii="IBM Plex Mono" w:hAnsi="IBM Plex Mono" w:cs="Arial"/>
                <w:sz w:val="18"/>
                <w:szCs w:val="18"/>
              </w:rPr>
            </w:pPr>
            <w:r>
              <w:rPr>
                <w:rFonts w:ascii="IBM Plex Mono" w:hAnsi="IBM Plex Mono" w:cs="Arial"/>
                <w:sz w:val="18"/>
                <w:szCs w:val="18"/>
              </w:rPr>
              <w:t xml:space="preserve">  </w:t>
            </w:r>
            <w:r w:rsidR="004804D8" w:rsidRPr="006863F7">
              <w:rPr>
                <w:rFonts w:ascii="IBM Plex Mono" w:hAnsi="IBM Plex Mono" w:cs="Arial"/>
                <w:sz w:val="18"/>
                <w:szCs w:val="18"/>
              </w:rPr>
              <w:t>1</w:t>
            </w:r>
          </w:p>
        </w:tc>
        <w:tc>
          <w:tcPr>
            <w:tcW w:w="4570" w:type="dxa"/>
            <w:gridSpan w:val="2"/>
            <w:tcBorders>
              <w:top w:val="single" w:sz="4" w:space="0" w:color="auto"/>
              <w:left w:val="single" w:sz="4" w:space="0" w:color="auto"/>
              <w:bottom w:val="single" w:sz="4" w:space="0" w:color="auto"/>
              <w:right w:val="single" w:sz="4" w:space="0" w:color="auto"/>
            </w:tcBorders>
            <w:shd w:val="clear" w:color="auto" w:fill="auto"/>
          </w:tcPr>
          <w:p w14:paraId="1FCDB1D8" w14:textId="77777777" w:rsidR="004804D8" w:rsidRPr="006863F7" w:rsidRDefault="004804D8" w:rsidP="004804D8">
            <w:pPr>
              <w:pStyle w:val="Tekstzonderopmaak"/>
              <w:numPr>
                <w:ilvl w:val="0"/>
                <w:numId w:val="6"/>
              </w:numPr>
              <w:cnfStyle w:val="000000000000" w:firstRow="0" w:lastRow="0" w:firstColumn="0" w:lastColumn="0" w:oddVBand="0" w:evenVBand="0" w:oddHBand="0" w:evenHBand="0" w:firstRowFirstColumn="0" w:firstRowLastColumn="0" w:lastRowFirstColumn="0" w:lastRowLastColumn="0"/>
              <w:rPr>
                <w:rFonts w:ascii="IBM Plex Mono" w:eastAsiaTheme="minorHAnsi" w:hAnsi="IBM Plex Mono" w:cs="Arial"/>
                <w:sz w:val="18"/>
                <w:szCs w:val="18"/>
              </w:rPr>
            </w:pPr>
            <w:r w:rsidRPr="006863F7">
              <w:rPr>
                <w:rFonts w:ascii="IBM Plex Mono" w:eastAsiaTheme="minorHAnsi" w:hAnsi="IBM Plex Mono" w:cs="Arial"/>
                <w:sz w:val="18"/>
                <w:szCs w:val="18"/>
              </w:rPr>
              <w:t>Bewaakt waarden en stelt normen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2C6B16"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14E6A3"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E0C52C"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r>
      <w:tr w:rsidR="00980FED" w:rsidRPr="004804D8" w14:paraId="6625C5DB"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58C97A0B"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2</w:t>
            </w:r>
          </w:p>
        </w:tc>
        <w:tc>
          <w:tcPr>
            <w:tcW w:w="4570" w:type="dxa"/>
            <w:gridSpan w:val="2"/>
            <w:tcBorders>
              <w:top w:val="single" w:sz="4" w:space="0" w:color="auto"/>
              <w:left w:val="single" w:sz="4" w:space="0" w:color="auto"/>
              <w:bottom w:val="single" w:sz="4" w:space="0" w:color="auto"/>
              <w:right w:val="single" w:sz="4" w:space="0" w:color="auto"/>
            </w:tcBorders>
            <w:shd w:val="clear" w:color="auto" w:fill="auto"/>
          </w:tcPr>
          <w:p w14:paraId="445BE9E3" w14:textId="77777777" w:rsidR="004804D8" w:rsidRPr="006863F7" w:rsidRDefault="004804D8" w:rsidP="004804D8">
            <w:pPr>
              <w:pStyle w:val="Tekstzonderopmaak"/>
              <w:numPr>
                <w:ilvl w:val="0"/>
                <w:numId w:val="6"/>
              </w:numPr>
              <w:cnfStyle w:val="000000000000" w:firstRow="0" w:lastRow="0" w:firstColumn="0" w:lastColumn="0" w:oddVBand="0" w:evenVBand="0" w:oddHBand="0" w:evenHBand="0" w:firstRowFirstColumn="0" w:firstRowLastColumn="0" w:lastRowFirstColumn="0" w:lastRowLastColumn="0"/>
              <w:rPr>
                <w:rFonts w:ascii="IBM Plex Mono" w:eastAsiaTheme="minorHAnsi" w:hAnsi="IBM Plex Mono" w:cs="Arial"/>
                <w:sz w:val="18"/>
                <w:szCs w:val="18"/>
              </w:rPr>
            </w:pPr>
            <w:r w:rsidRPr="006863F7">
              <w:rPr>
                <w:rFonts w:ascii="IBM Plex Mono" w:eastAsiaTheme="minorHAnsi" w:hAnsi="IBM Plex Mono" w:cs="Arial"/>
                <w:sz w:val="18"/>
                <w:szCs w:val="18"/>
              </w:rPr>
              <w:t>Treedt op bij onveilige situaties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2886E7"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CC12CD"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5FA15DF"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r>
      <w:tr w:rsidR="00980FED" w:rsidRPr="004804D8" w14:paraId="46ED1895"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52244517"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3</w:t>
            </w:r>
          </w:p>
        </w:tc>
        <w:tc>
          <w:tcPr>
            <w:tcW w:w="4570" w:type="dxa"/>
            <w:gridSpan w:val="2"/>
            <w:tcBorders>
              <w:top w:val="single" w:sz="4" w:space="0" w:color="auto"/>
              <w:left w:val="single" w:sz="4" w:space="0" w:color="auto"/>
              <w:bottom w:val="single" w:sz="4" w:space="0" w:color="auto"/>
              <w:right w:val="single" w:sz="4" w:space="0" w:color="auto"/>
            </w:tcBorders>
            <w:shd w:val="clear" w:color="auto" w:fill="auto"/>
          </w:tcPr>
          <w:p w14:paraId="547B57B9" w14:textId="77777777" w:rsidR="004804D8" w:rsidRPr="006863F7" w:rsidRDefault="004804D8" w:rsidP="004804D8">
            <w:pPr>
              <w:pStyle w:val="Tekstzonderopmaak"/>
              <w:numPr>
                <w:ilvl w:val="0"/>
                <w:numId w:val="6"/>
              </w:numPr>
              <w:cnfStyle w:val="000000000000" w:firstRow="0" w:lastRow="0" w:firstColumn="0" w:lastColumn="0" w:oddVBand="0" w:evenVBand="0" w:oddHBand="0" w:evenHBand="0" w:firstRowFirstColumn="0" w:firstRowLastColumn="0" w:lastRowFirstColumn="0" w:lastRowLastColumn="0"/>
              <w:rPr>
                <w:rFonts w:ascii="IBM Plex Mono" w:eastAsiaTheme="minorHAnsi" w:hAnsi="IBM Plex Mono" w:cs="Arial"/>
                <w:sz w:val="18"/>
                <w:szCs w:val="18"/>
              </w:rPr>
            </w:pPr>
            <w:r w:rsidRPr="006863F7">
              <w:rPr>
                <w:rFonts w:ascii="IBM Plex Mono" w:eastAsiaTheme="minorHAnsi" w:hAnsi="IBM Plex Mono" w:cs="Arial"/>
                <w:sz w:val="18"/>
                <w:szCs w:val="18"/>
              </w:rPr>
              <w:t>Gaat sportief en respectvol om met alle betrokkenen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E14247"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B8711D"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4D83EC7"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r>
      <w:tr w:rsidR="00980FED" w:rsidRPr="004804D8" w14:paraId="02BE98E6"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10D4E020"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4</w:t>
            </w:r>
          </w:p>
        </w:tc>
        <w:tc>
          <w:tcPr>
            <w:tcW w:w="4570" w:type="dxa"/>
            <w:gridSpan w:val="2"/>
            <w:tcBorders>
              <w:top w:val="single" w:sz="4" w:space="0" w:color="auto"/>
              <w:left w:val="single" w:sz="4" w:space="0" w:color="auto"/>
              <w:bottom w:val="single" w:sz="4" w:space="0" w:color="auto"/>
              <w:right w:val="single" w:sz="4" w:space="0" w:color="auto"/>
            </w:tcBorders>
            <w:shd w:val="clear" w:color="auto" w:fill="auto"/>
          </w:tcPr>
          <w:p w14:paraId="51A6F6DA" w14:textId="77777777" w:rsidR="004804D8" w:rsidRPr="006863F7" w:rsidRDefault="004804D8" w:rsidP="004804D8">
            <w:pPr>
              <w:pStyle w:val="Tekstzonderopmaak"/>
              <w:numPr>
                <w:ilvl w:val="0"/>
                <w:numId w:val="6"/>
              </w:numPr>
              <w:cnfStyle w:val="000000000000" w:firstRow="0" w:lastRow="0" w:firstColumn="0" w:lastColumn="0" w:oddVBand="0" w:evenVBand="0" w:oddHBand="0" w:evenHBand="0" w:firstRowFirstColumn="0" w:firstRowLastColumn="0" w:lastRowFirstColumn="0" w:lastRowLastColumn="0"/>
              <w:rPr>
                <w:rFonts w:ascii="IBM Plex Mono" w:eastAsiaTheme="minorHAnsi" w:hAnsi="IBM Plex Mono" w:cs="Arial"/>
                <w:sz w:val="18"/>
                <w:szCs w:val="18"/>
              </w:rPr>
            </w:pPr>
            <w:r w:rsidRPr="006863F7">
              <w:rPr>
                <w:rFonts w:ascii="IBM Plex Mono" w:eastAsiaTheme="minorHAnsi" w:hAnsi="IBM Plex Mono" w:cs="Arial"/>
                <w:sz w:val="18"/>
                <w:szCs w:val="18"/>
              </w:rPr>
              <w:t>Houdt zich aan de beroepscode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58F120"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2709A1"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A93762"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r>
      <w:tr w:rsidR="00980FED" w:rsidRPr="004804D8" w14:paraId="4C63DFD9"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14:paraId="64FC716A" w14:textId="77777777" w:rsidR="004804D8" w:rsidRPr="006863F7" w:rsidRDefault="004804D8" w:rsidP="004804D8">
            <w:pPr>
              <w:numPr>
                <w:ilvl w:val="0"/>
                <w:numId w:val="6"/>
              </w:numPr>
              <w:spacing w:after="0" w:line="240" w:lineRule="auto"/>
              <w:rPr>
                <w:rFonts w:ascii="IBM Plex Mono" w:hAnsi="IBM Plex Mono" w:cs="Arial"/>
                <w:b w:val="0"/>
                <w:sz w:val="18"/>
                <w:szCs w:val="18"/>
              </w:rPr>
            </w:pPr>
            <w:r w:rsidRPr="006863F7">
              <w:rPr>
                <w:rFonts w:ascii="IBM Plex Mono" w:hAnsi="IBM Plex Mono" w:cs="Arial"/>
                <w:sz w:val="18"/>
                <w:szCs w:val="18"/>
              </w:rPr>
              <w:t>5</w:t>
            </w:r>
          </w:p>
        </w:tc>
        <w:tc>
          <w:tcPr>
            <w:tcW w:w="4570" w:type="dxa"/>
            <w:gridSpan w:val="2"/>
            <w:tcBorders>
              <w:top w:val="single" w:sz="4" w:space="0" w:color="auto"/>
              <w:left w:val="single" w:sz="4" w:space="0" w:color="auto"/>
              <w:bottom w:val="single" w:sz="4" w:space="0" w:color="auto"/>
              <w:right w:val="single" w:sz="4" w:space="0" w:color="auto"/>
            </w:tcBorders>
            <w:shd w:val="clear" w:color="auto" w:fill="auto"/>
          </w:tcPr>
          <w:p w14:paraId="4397E2C0" w14:textId="77777777" w:rsidR="004804D8" w:rsidRPr="006863F7" w:rsidRDefault="004804D8" w:rsidP="004804D8">
            <w:pPr>
              <w:pStyle w:val="Tekstzonderopmaak"/>
              <w:numPr>
                <w:ilvl w:val="0"/>
                <w:numId w:val="6"/>
              </w:numPr>
              <w:cnfStyle w:val="000000000000" w:firstRow="0" w:lastRow="0" w:firstColumn="0" w:lastColumn="0" w:oddVBand="0" w:evenVBand="0" w:oddHBand="0" w:evenHBand="0" w:firstRowFirstColumn="0" w:firstRowLastColumn="0" w:lastRowFirstColumn="0" w:lastRowLastColumn="0"/>
              <w:rPr>
                <w:rFonts w:ascii="IBM Plex Mono" w:eastAsiaTheme="minorHAnsi" w:hAnsi="IBM Plex Mono" w:cs="Arial"/>
                <w:sz w:val="18"/>
                <w:szCs w:val="18"/>
              </w:rPr>
            </w:pPr>
            <w:r w:rsidRPr="006863F7">
              <w:rPr>
                <w:rFonts w:ascii="IBM Plex Mono" w:eastAsiaTheme="minorHAnsi" w:hAnsi="IBM Plex Mono" w:cs="Arial"/>
                <w:sz w:val="18"/>
                <w:szCs w:val="18"/>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E2B82B"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C009FB"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A4BE382"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rPr>
            </w:pPr>
          </w:p>
        </w:tc>
      </w:tr>
      <w:tr w:rsidR="004804D8" w:rsidRPr="004804D8" w14:paraId="4C27663A" w14:textId="77777777" w:rsidTr="00D8577E">
        <w:trPr>
          <w:gridAfter w:val="4"/>
          <w:wAfter w:w="9606" w:type="dxa"/>
          <w:trHeight w:val="234"/>
        </w:trPr>
        <w:tc>
          <w:tcPr>
            <w:cnfStyle w:val="001000000000" w:firstRow="0" w:lastRow="0" w:firstColumn="1" w:lastColumn="0" w:oddVBand="0" w:evenVBand="0" w:oddHBand="0" w:evenHBand="0" w:firstRowFirstColumn="0" w:firstRowLastColumn="0" w:lastRowFirstColumn="0" w:lastRowLastColumn="0"/>
            <w:tcW w:w="884" w:type="dxa"/>
            <w:gridSpan w:val="2"/>
            <w:tcBorders>
              <w:top w:val="nil"/>
              <w:bottom w:val="nil"/>
            </w:tcBorders>
            <w:shd w:val="clear" w:color="auto" w:fill="auto"/>
          </w:tcPr>
          <w:p w14:paraId="2E8F57C8" w14:textId="77777777" w:rsidR="004804D8" w:rsidRPr="004804D8" w:rsidRDefault="004804D8" w:rsidP="004804D8">
            <w:pPr>
              <w:numPr>
                <w:ilvl w:val="0"/>
                <w:numId w:val="6"/>
              </w:numPr>
              <w:spacing w:after="0" w:line="240" w:lineRule="auto"/>
              <w:rPr>
                <w:rFonts w:ascii="IBM Plex Mono" w:hAnsi="IBM Plex Mono" w:cs="Arial"/>
                <w:i/>
                <w:sz w:val="18"/>
                <w:szCs w:val="18"/>
                <w:lang w:val="nl-NL"/>
              </w:rPr>
            </w:pPr>
          </w:p>
        </w:tc>
      </w:tr>
    </w:tbl>
    <w:p w14:paraId="1E899F5B" w14:textId="77777777" w:rsidR="004804D8" w:rsidRPr="004804D8" w:rsidRDefault="004804D8" w:rsidP="004804D8">
      <w:pPr>
        <w:ind w:left="-567"/>
        <w:rPr>
          <w:rFonts w:ascii="IBM Plex Mono" w:hAnsi="IBM Plex Mono" w:cs="Arial"/>
          <w:b/>
          <w:i/>
          <w:color w:val="0070C0"/>
          <w:sz w:val="24"/>
          <w:szCs w:val="24"/>
          <w:lang w:val="nl-NL"/>
        </w:rPr>
      </w:pPr>
    </w:p>
    <w:p w14:paraId="20B32932" w14:textId="77777777" w:rsidR="004804D8" w:rsidRPr="004804D8" w:rsidRDefault="004804D8" w:rsidP="004804D8">
      <w:pPr>
        <w:ind w:left="-567"/>
        <w:rPr>
          <w:rFonts w:ascii="IBM Plex Mono" w:hAnsi="IBM Plex Mono" w:cs="Arial"/>
          <w:b/>
          <w:i/>
          <w:color w:val="0070C0"/>
          <w:sz w:val="24"/>
          <w:szCs w:val="24"/>
          <w:lang w:val="nl-NL"/>
        </w:rPr>
      </w:pPr>
    </w:p>
    <w:p w14:paraId="1440336A" w14:textId="77777777" w:rsidR="004804D8" w:rsidRPr="004804D8" w:rsidRDefault="004804D8" w:rsidP="004804D8">
      <w:pPr>
        <w:ind w:left="-567"/>
        <w:rPr>
          <w:rFonts w:ascii="IBM Plex Mono" w:hAnsi="IBM Plex Mono" w:cs="Arial"/>
          <w:b/>
          <w:i/>
          <w:color w:val="0070C0"/>
          <w:sz w:val="24"/>
          <w:szCs w:val="24"/>
          <w:lang w:val="nl-NL"/>
        </w:rPr>
      </w:pPr>
    </w:p>
    <w:p w14:paraId="7E013196" w14:textId="77777777" w:rsidR="004804D8" w:rsidRPr="004804D8" w:rsidRDefault="004804D8" w:rsidP="004804D8">
      <w:pPr>
        <w:ind w:left="-567"/>
        <w:rPr>
          <w:rFonts w:ascii="IBM Plex Mono" w:hAnsi="IBM Plex Mono" w:cs="Arial"/>
          <w:b/>
          <w:i/>
          <w:color w:val="0070C0"/>
          <w:sz w:val="24"/>
          <w:szCs w:val="24"/>
          <w:lang w:val="nl-NL"/>
        </w:rPr>
      </w:pPr>
    </w:p>
    <w:p w14:paraId="0ED83DA8" w14:textId="77777777" w:rsidR="004804D8" w:rsidRPr="004804D8" w:rsidRDefault="004804D8" w:rsidP="004804D8">
      <w:pPr>
        <w:ind w:left="-567"/>
        <w:rPr>
          <w:rFonts w:ascii="IBM Plex Mono" w:hAnsi="IBM Plex Mono" w:cs="Arial"/>
          <w:b/>
          <w:i/>
          <w:color w:val="0070C0"/>
          <w:sz w:val="24"/>
          <w:szCs w:val="24"/>
          <w:lang w:val="nl-NL"/>
        </w:rPr>
      </w:pPr>
    </w:p>
    <w:p w14:paraId="18C21ABE" w14:textId="77777777" w:rsidR="004804D8" w:rsidRPr="00537090" w:rsidRDefault="004804D8" w:rsidP="004804D8">
      <w:pPr>
        <w:ind w:left="-567"/>
        <w:rPr>
          <w:rFonts w:ascii="Norwester" w:hAnsi="Norwester" w:cs="Arial"/>
          <w:b/>
          <w:i/>
          <w:color w:val="0070C0"/>
          <w:sz w:val="28"/>
          <w:szCs w:val="28"/>
        </w:rPr>
      </w:pPr>
      <w:proofErr w:type="spellStart"/>
      <w:r w:rsidRPr="00537090">
        <w:rPr>
          <w:rFonts w:ascii="Norwester" w:hAnsi="Norwester" w:cs="Arial"/>
          <w:b/>
          <w:i/>
          <w:color w:val="0070C0"/>
          <w:sz w:val="28"/>
          <w:szCs w:val="28"/>
        </w:rPr>
        <w:t>Werkproces</w:t>
      </w:r>
      <w:proofErr w:type="spellEnd"/>
      <w:r w:rsidRPr="00537090">
        <w:rPr>
          <w:rFonts w:ascii="Norwester" w:hAnsi="Norwester" w:cs="Arial"/>
          <w:b/>
          <w:i/>
          <w:color w:val="0070C0"/>
          <w:sz w:val="28"/>
          <w:szCs w:val="28"/>
        </w:rPr>
        <w:t xml:space="preserve"> 3.3.2 </w:t>
      </w:r>
      <w:proofErr w:type="spellStart"/>
      <w:r w:rsidRPr="00537090">
        <w:rPr>
          <w:rFonts w:ascii="Norwester" w:hAnsi="Norwester" w:cs="Arial"/>
          <w:b/>
          <w:i/>
          <w:color w:val="0070C0"/>
          <w:sz w:val="28"/>
          <w:szCs w:val="28"/>
        </w:rPr>
        <w:t>Bereidt</w:t>
      </w:r>
      <w:proofErr w:type="spellEnd"/>
      <w:r w:rsidRPr="00537090">
        <w:rPr>
          <w:rFonts w:ascii="Norwester" w:hAnsi="Norwester" w:cs="Arial"/>
          <w:b/>
          <w:i/>
          <w:color w:val="0070C0"/>
          <w:sz w:val="28"/>
          <w:szCs w:val="28"/>
        </w:rPr>
        <w:t xml:space="preserve"> </w:t>
      </w:r>
      <w:proofErr w:type="spellStart"/>
      <w:r w:rsidRPr="00537090">
        <w:rPr>
          <w:rFonts w:ascii="Norwester" w:hAnsi="Norwester" w:cs="Arial"/>
          <w:b/>
          <w:i/>
          <w:color w:val="0070C0"/>
          <w:sz w:val="28"/>
          <w:szCs w:val="28"/>
        </w:rPr>
        <w:t>activiteiten</w:t>
      </w:r>
      <w:proofErr w:type="spellEnd"/>
      <w:r w:rsidRPr="00537090">
        <w:rPr>
          <w:rFonts w:ascii="Norwester" w:hAnsi="Norwester" w:cs="Arial"/>
          <w:b/>
          <w:i/>
          <w:color w:val="0070C0"/>
          <w:sz w:val="28"/>
          <w:szCs w:val="28"/>
        </w:rPr>
        <w:t xml:space="preserve"> </w:t>
      </w:r>
      <w:proofErr w:type="spellStart"/>
      <w:r w:rsidRPr="00537090">
        <w:rPr>
          <w:rFonts w:ascii="Norwester" w:hAnsi="Norwester" w:cs="Arial"/>
          <w:b/>
          <w:i/>
          <w:color w:val="0070C0"/>
          <w:sz w:val="28"/>
          <w:szCs w:val="28"/>
        </w:rPr>
        <w:t>voor</w:t>
      </w:r>
      <w:proofErr w:type="spellEnd"/>
    </w:p>
    <w:tbl>
      <w:tblPr>
        <w:tblStyle w:val="NOCNSF"/>
        <w:tblW w:w="10490" w:type="dxa"/>
        <w:tblInd w:w="-459" w:type="dxa"/>
        <w:tblLayout w:type="fixed"/>
        <w:tblLook w:val="0480" w:firstRow="0" w:lastRow="0" w:firstColumn="1" w:lastColumn="0" w:noHBand="0" w:noVBand="1"/>
      </w:tblPr>
      <w:tblGrid>
        <w:gridCol w:w="709"/>
        <w:gridCol w:w="4678"/>
        <w:gridCol w:w="425"/>
        <w:gridCol w:w="425"/>
        <w:gridCol w:w="4253"/>
      </w:tblGrid>
      <w:tr w:rsidR="004804D8" w:rsidRPr="004804D8" w14:paraId="5BAE3977"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auto"/>
          </w:tcPr>
          <w:p w14:paraId="6988B427"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C7420CC"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4804D8">
              <w:rPr>
                <w:rFonts w:ascii="IBM Plex Mono" w:hAnsi="IBM Plex Mono" w:cs="Arial"/>
                <w:sz w:val="18"/>
                <w:szCs w:val="18"/>
                <w:lang w:val="nl-NL"/>
              </w:rPr>
              <w:t>Maakt bij de organisatie gebruik van een draaiboek</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1B09C6"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52DEB2"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C3656D6"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4804D8" w:rsidRPr="004804D8" w14:paraId="653648B0"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auto"/>
          </w:tcPr>
          <w:p w14:paraId="45DF6F62"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7C0E4AF"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4804D8">
              <w:rPr>
                <w:rFonts w:ascii="IBM Plex Mono" w:hAnsi="IBM Plex Mono" w:cs="Arial"/>
                <w:sz w:val="18"/>
                <w:szCs w:val="18"/>
                <w:lang w:val="nl-NL"/>
              </w:rPr>
              <w:t>Houdt rekening met beschikbare middelen en materialen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11DE80"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918E91"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117481D"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4804D8" w:rsidRPr="004804D8" w14:paraId="379B0772"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auto"/>
          </w:tcPr>
          <w:p w14:paraId="6E8F8511"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F0C40E"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4804D8">
              <w:rPr>
                <w:rFonts w:ascii="IBM Plex Mono" w:hAnsi="IBM Plex Mono" w:cs="Arial"/>
                <w:sz w:val="18"/>
                <w:szCs w:val="18"/>
                <w:lang w:val="nl-NL"/>
              </w:rPr>
              <w:t>Zorgt dat iedereen weet wat er van hen wordt verwacht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9E0FB3"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CD0BDB"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84CDBD9"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bl>
    <w:p w14:paraId="517984BE" w14:textId="77777777" w:rsidR="004804D8" w:rsidRPr="004804D8" w:rsidRDefault="004804D8" w:rsidP="004804D8">
      <w:pPr>
        <w:rPr>
          <w:rFonts w:ascii="IBM Plex Mono" w:hAnsi="IBM Plex Mono"/>
          <w:lang w:val="nl-NL"/>
        </w:rPr>
      </w:pPr>
    </w:p>
    <w:p w14:paraId="3DE64F2E" w14:textId="77777777" w:rsidR="004804D8" w:rsidRPr="004804D8" w:rsidRDefault="004804D8" w:rsidP="004804D8">
      <w:pPr>
        <w:rPr>
          <w:rFonts w:ascii="IBM Plex Mono" w:hAnsi="IBM Plex Mono" w:cs="Arial"/>
          <w:sz w:val="18"/>
          <w:szCs w:val="18"/>
          <w:lang w:val="nl-NL"/>
        </w:rPr>
      </w:pPr>
    </w:p>
    <w:p w14:paraId="47786F9A" w14:textId="77777777" w:rsidR="004804D8" w:rsidRPr="00537090" w:rsidRDefault="004804D8" w:rsidP="004804D8">
      <w:pPr>
        <w:ind w:left="-567"/>
        <w:rPr>
          <w:rFonts w:ascii="Norwester" w:hAnsi="Norwester" w:cs="Arial"/>
          <w:b/>
          <w:iCs/>
          <w:color w:val="0070C0"/>
          <w:sz w:val="28"/>
          <w:szCs w:val="28"/>
          <w:lang w:val="nl-NL"/>
        </w:rPr>
      </w:pPr>
      <w:r w:rsidRPr="00537090">
        <w:rPr>
          <w:rFonts w:ascii="Norwester" w:hAnsi="Norwester" w:cs="Arial"/>
          <w:b/>
          <w:iCs/>
          <w:color w:val="0070C0"/>
          <w:sz w:val="28"/>
          <w:szCs w:val="28"/>
          <w:lang w:val="nl-NL"/>
        </w:rPr>
        <w:t xml:space="preserve">Werkproces 3.3.3 Voert uit en evalueert activiteiten </w:t>
      </w:r>
    </w:p>
    <w:tbl>
      <w:tblPr>
        <w:tblStyle w:val="NOCNSF"/>
        <w:tblW w:w="10490" w:type="dxa"/>
        <w:tblInd w:w="-459" w:type="dxa"/>
        <w:tblLayout w:type="fixed"/>
        <w:tblLook w:val="0480" w:firstRow="0" w:lastRow="0" w:firstColumn="1" w:lastColumn="0" w:noHBand="0" w:noVBand="1"/>
      </w:tblPr>
      <w:tblGrid>
        <w:gridCol w:w="851"/>
        <w:gridCol w:w="4536"/>
        <w:gridCol w:w="425"/>
        <w:gridCol w:w="425"/>
        <w:gridCol w:w="4253"/>
      </w:tblGrid>
      <w:tr w:rsidR="004804D8" w:rsidRPr="004804D8" w14:paraId="604A7B46"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725E4341"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470C6D"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4804D8">
              <w:rPr>
                <w:rFonts w:ascii="IBM Plex Mono" w:hAnsi="IBM Plex Mono" w:cs="Arial"/>
                <w:sz w:val="18"/>
                <w:szCs w:val="18"/>
                <w:lang w:val="nl-NL"/>
              </w:rPr>
              <w:t>Draagt verantwoordelijkheid en neemt beslissingen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B47629"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5BE16"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9FA3EDE"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4804D8" w:rsidRPr="006863F7" w14:paraId="5B1ED380"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24682837"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DB7C27"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6863F7">
              <w:rPr>
                <w:rFonts w:ascii="IBM Plex Mono" w:hAnsi="IBM Plex Mono" w:cs="Arial"/>
                <w:sz w:val="18"/>
                <w:szCs w:val="18"/>
              </w:rPr>
              <w:t>Werkt</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samen</w:t>
            </w:r>
            <w:proofErr w:type="spellEnd"/>
            <w:r w:rsidRPr="006863F7">
              <w:rPr>
                <w:rFonts w:ascii="IBM Plex Mono" w:hAnsi="IBM Plex Mono" w:cs="Arial"/>
                <w:sz w:val="18"/>
                <w:szCs w:val="18"/>
              </w:rPr>
              <w:t xml:space="preserve"> met </w:t>
            </w:r>
            <w:proofErr w:type="spellStart"/>
            <w:r w:rsidRPr="006863F7">
              <w:rPr>
                <w:rFonts w:ascii="IBM Plex Mono" w:hAnsi="IBM Plex Mono" w:cs="Arial"/>
                <w:sz w:val="18"/>
                <w:szCs w:val="18"/>
              </w:rPr>
              <w:t>anderen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36CA85"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042ECE"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1844A2F"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4804D8" w:rsidRPr="006863F7" w14:paraId="6997CE9A"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763FF4C0"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E9D6862"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6863F7">
              <w:rPr>
                <w:rFonts w:ascii="IBM Plex Mono" w:hAnsi="IBM Plex Mono" w:cs="Arial"/>
                <w:sz w:val="18"/>
                <w:szCs w:val="18"/>
              </w:rPr>
              <w:t>Komt</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afspraken</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na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BA411B"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6089EA"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597BF6F"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4804D8" w:rsidRPr="006863F7" w14:paraId="77287B1A"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7FDDDC82"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615D03"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6863F7">
              <w:rPr>
                <w:rFonts w:ascii="IBM Plex Mono" w:hAnsi="IBM Plex Mono" w:cs="Arial"/>
                <w:sz w:val="18"/>
                <w:szCs w:val="18"/>
              </w:rPr>
              <w:t>Rondt</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activiteit</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af</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3A2A9D"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817984"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1F846E"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4804D8" w:rsidRPr="004804D8" w14:paraId="6899AD1E"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67077A1F"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4E4E3D6"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4804D8">
              <w:rPr>
                <w:rFonts w:ascii="IBM Plex Mono" w:hAnsi="IBM Plex Mono" w:cs="Arial"/>
                <w:sz w:val="18"/>
                <w:szCs w:val="18"/>
                <w:lang w:val="nl-NL"/>
              </w:rPr>
              <w:t>Rapporteert over de voorbereiding, uitvoering en evaluatie van de activiteit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0543C8"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0654F3"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AF5F3E1"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4804D8" w:rsidRPr="004804D8" w14:paraId="7CB2151C"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6A934272"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68F47E"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4804D8">
              <w:rPr>
                <w:rFonts w:ascii="IBM Plex Mono" w:hAnsi="IBM Plex Mono" w:cs="Arial"/>
                <w:sz w:val="18"/>
                <w:szCs w:val="18"/>
                <w:lang w:val="nl-NL"/>
              </w:rPr>
              <w:t>Vertoont voorbeeldgedrag op en rond de sportlocatie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7860E4"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29B983"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FBE9048" w14:textId="77777777" w:rsidR="004804D8" w:rsidRPr="004804D8"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r>
      <w:tr w:rsidR="004804D8" w:rsidRPr="006863F7" w14:paraId="37CBCA91"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56E0D638"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8716B6"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6863F7">
              <w:rPr>
                <w:rFonts w:ascii="IBM Plex Mono" w:hAnsi="IBM Plex Mono" w:cs="Arial"/>
                <w:sz w:val="18"/>
                <w:szCs w:val="18"/>
              </w:rPr>
              <w:t>Reflecteert</w:t>
            </w:r>
            <w:proofErr w:type="spellEnd"/>
            <w:r w:rsidRPr="006863F7">
              <w:rPr>
                <w:rFonts w:ascii="IBM Plex Mono" w:hAnsi="IBM Plex Mono" w:cs="Arial"/>
                <w:sz w:val="18"/>
                <w:szCs w:val="18"/>
              </w:rPr>
              <w:t xml:space="preserve"> op eigen </w:t>
            </w:r>
            <w:proofErr w:type="spellStart"/>
            <w:r w:rsidRPr="006863F7">
              <w:rPr>
                <w:rFonts w:ascii="IBM Plex Mono" w:hAnsi="IBM Plex Mono" w:cs="Arial"/>
                <w:sz w:val="18"/>
                <w:szCs w:val="18"/>
              </w:rPr>
              <w:t>handelen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7EFAF6"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EAE12"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E18C860"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4804D8" w:rsidRPr="006863F7" w14:paraId="245A1837"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2026DF4A"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E50DFB8"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6863F7">
              <w:rPr>
                <w:rFonts w:ascii="IBM Plex Mono" w:hAnsi="IBM Plex Mono" w:cs="Arial"/>
                <w:sz w:val="18"/>
                <w:szCs w:val="18"/>
              </w:rPr>
              <w:t>Vraagt</w:t>
            </w:r>
            <w:proofErr w:type="spellEnd"/>
            <w:r w:rsidRPr="006863F7">
              <w:rPr>
                <w:rFonts w:ascii="IBM Plex Mono" w:hAnsi="IBM Plex Mono" w:cs="Arial"/>
                <w:sz w:val="18"/>
                <w:szCs w:val="18"/>
              </w:rPr>
              <w:t xml:space="preserve"> feedback</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A35469"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EA0D52"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90DE012"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4804D8" w:rsidRPr="006863F7" w14:paraId="257A0827" w14:textId="77777777" w:rsidTr="00537090">
        <w:trPr>
          <w:trHeight w:val="567"/>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14:paraId="2F5FAB41" w14:textId="77777777" w:rsidR="004804D8" w:rsidRPr="006863F7" w:rsidRDefault="004804D8" w:rsidP="004804D8">
            <w:pPr>
              <w:numPr>
                <w:ilvl w:val="0"/>
                <w:numId w:val="6"/>
              </w:numPr>
              <w:spacing w:after="0" w:line="240" w:lineRule="auto"/>
              <w:rPr>
                <w:rFonts w:ascii="IBM Plex Mono" w:hAnsi="IBM Plex Mono" w:cs="Arial"/>
                <w:sz w:val="18"/>
                <w:szCs w:val="18"/>
              </w:rPr>
            </w:pPr>
            <w:r w:rsidRPr="006863F7">
              <w:rPr>
                <w:rFonts w:ascii="IBM Plex Mono" w:hAnsi="IBM Plex Mono" w:cs="Arial"/>
                <w:sz w:val="18"/>
                <w:szCs w:val="18"/>
              </w:rPr>
              <w:t>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39BC13"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6863F7">
              <w:rPr>
                <w:rFonts w:ascii="IBM Plex Mono" w:hAnsi="IBM Plex Mono" w:cs="Arial"/>
                <w:sz w:val="18"/>
                <w:szCs w:val="18"/>
              </w:rPr>
              <w:t>Verwoordt</w:t>
            </w:r>
            <w:proofErr w:type="spellEnd"/>
            <w:r w:rsidRPr="006863F7">
              <w:rPr>
                <w:rFonts w:ascii="IBM Plex Mono" w:hAnsi="IBM Plex Mono" w:cs="Arial"/>
                <w:sz w:val="18"/>
                <w:szCs w:val="18"/>
              </w:rPr>
              <w:t xml:space="preserve"> eigen </w:t>
            </w:r>
            <w:proofErr w:type="spellStart"/>
            <w:r w:rsidRPr="006863F7">
              <w:rPr>
                <w:rFonts w:ascii="IBM Plex Mono" w:hAnsi="IBM Plex Mono" w:cs="Arial"/>
                <w:sz w:val="18"/>
                <w:szCs w:val="18"/>
              </w:rPr>
              <w:t>leerbehoeften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F0E81D"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0577C0"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CFEB13"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5597883F" w14:textId="77777777" w:rsidR="004804D8" w:rsidRPr="006863F7" w:rsidRDefault="004804D8" w:rsidP="004804D8">
      <w:pPr>
        <w:rPr>
          <w:rFonts w:ascii="IBM Plex Mono" w:hAnsi="IBM Plex Mono" w:cs="Arial"/>
          <w:sz w:val="18"/>
          <w:szCs w:val="18"/>
        </w:rPr>
      </w:pPr>
    </w:p>
    <w:p w14:paraId="3152CF0D" w14:textId="77777777" w:rsidR="004804D8" w:rsidRPr="006863F7" w:rsidRDefault="004804D8" w:rsidP="004804D8">
      <w:pPr>
        <w:rPr>
          <w:rFonts w:ascii="IBM Plex Mono" w:hAnsi="IBM Plex Mono" w:cs="Arial"/>
          <w:sz w:val="18"/>
          <w:szCs w:val="18"/>
        </w:rPr>
      </w:pPr>
    </w:p>
    <w:tbl>
      <w:tblPr>
        <w:tblStyle w:val="NOCNSF"/>
        <w:tblW w:w="10490" w:type="dxa"/>
        <w:tblInd w:w="-459" w:type="dxa"/>
        <w:tblLayout w:type="fixed"/>
        <w:tblLook w:val="0480" w:firstRow="0" w:lastRow="0" w:firstColumn="1" w:lastColumn="0" w:noHBand="0" w:noVBand="1"/>
      </w:tblPr>
      <w:tblGrid>
        <w:gridCol w:w="5387"/>
        <w:gridCol w:w="992"/>
        <w:gridCol w:w="4111"/>
      </w:tblGrid>
      <w:tr w:rsidR="004804D8" w:rsidRPr="006863F7" w14:paraId="5D9C8D93" w14:textId="77777777" w:rsidTr="00D8577E">
        <w:trPr>
          <w:trHeight w:val="454"/>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tcPr>
          <w:p w14:paraId="50DDEA5B" w14:textId="77777777" w:rsidR="004804D8" w:rsidRPr="006863F7" w:rsidRDefault="004804D8" w:rsidP="004804D8">
            <w:pPr>
              <w:numPr>
                <w:ilvl w:val="0"/>
                <w:numId w:val="6"/>
              </w:numPr>
              <w:spacing w:after="0" w:line="240" w:lineRule="auto"/>
              <w:rPr>
                <w:rFonts w:ascii="IBM Plex Mono" w:hAnsi="IBM Plex Mono" w:cs="Arial"/>
                <w:sz w:val="18"/>
                <w:szCs w:val="18"/>
              </w:rPr>
            </w:pPr>
            <w:proofErr w:type="spellStart"/>
            <w:r w:rsidRPr="006863F7">
              <w:rPr>
                <w:rFonts w:ascii="IBM Plex Mono" w:hAnsi="IBM Plex Mono" w:cs="Arial"/>
                <w:sz w:val="18"/>
                <w:szCs w:val="18"/>
              </w:rPr>
              <w:t>Resultaat</w:t>
            </w:r>
            <w:proofErr w:type="spellEnd"/>
            <w:r w:rsidRPr="006863F7">
              <w:rPr>
                <w:rFonts w:ascii="IBM Plex Mono" w:hAnsi="IBM Plex Mono" w:cs="Arial"/>
                <w:sz w:val="18"/>
                <w:szCs w:val="18"/>
              </w:rPr>
              <w:t xml:space="preserve"> van de PVB</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748D95"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14:paraId="4E6875E1"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b/>
                <w:sz w:val="18"/>
                <w:szCs w:val="18"/>
              </w:rPr>
            </w:pPr>
            <w:proofErr w:type="spellStart"/>
            <w:r w:rsidRPr="006863F7">
              <w:rPr>
                <w:rFonts w:ascii="IBM Plex Mono" w:hAnsi="IBM Plex Mono" w:cs="Arial"/>
                <w:b/>
                <w:sz w:val="18"/>
                <w:szCs w:val="18"/>
              </w:rPr>
              <w:t>Toelichting</w:t>
            </w:r>
            <w:proofErr w:type="spellEnd"/>
          </w:p>
          <w:p w14:paraId="187F102F"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4804D8" w:rsidRPr="006863F7" w14:paraId="1D692BE6" w14:textId="77777777" w:rsidTr="00D8577E">
        <w:trPr>
          <w:trHeight w:val="234"/>
        </w:trPr>
        <w:tc>
          <w:tcPr>
            <w:cnfStyle w:val="001000000000" w:firstRow="0" w:lastRow="0" w:firstColumn="1" w:lastColumn="0" w:oddVBand="0" w:evenVBand="0" w:oddHBand="0" w:evenHBand="0" w:firstRowFirstColumn="0" w:firstRowLastColumn="0" w:lastRowFirstColumn="0" w:lastRowLastColumn="0"/>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9F02A93" w14:textId="77777777" w:rsidR="004804D8" w:rsidRPr="006863F7" w:rsidRDefault="004804D8" w:rsidP="004804D8">
            <w:pPr>
              <w:numPr>
                <w:ilvl w:val="0"/>
                <w:numId w:val="6"/>
              </w:numPr>
              <w:spacing w:after="0" w:line="240" w:lineRule="auto"/>
              <w:rPr>
                <w:rFonts w:ascii="IBM Plex Mono" w:hAnsi="IBM Plex Mono" w:cs="Arial"/>
                <w:sz w:val="18"/>
                <w:szCs w:val="18"/>
              </w:rPr>
            </w:pPr>
            <w:proofErr w:type="spellStart"/>
            <w:r w:rsidRPr="006863F7">
              <w:rPr>
                <w:rFonts w:ascii="IBM Plex Mono" w:hAnsi="IBM Plex Mono" w:cs="Arial"/>
                <w:sz w:val="18"/>
                <w:szCs w:val="18"/>
              </w:rPr>
              <w:t>Handtekening</w:t>
            </w:r>
            <w:proofErr w:type="spellEnd"/>
            <w:r w:rsidRPr="006863F7">
              <w:rPr>
                <w:rFonts w:ascii="IBM Plex Mono" w:hAnsi="IBM Plex Mono" w:cs="Arial"/>
                <w:sz w:val="18"/>
                <w:szCs w:val="18"/>
              </w:rPr>
              <w:t xml:space="preserve"> PVB-</w:t>
            </w:r>
            <w:proofErr w:type="spellStart"/>
            <w:r w:rsidRPr="006863F7">
              <w:rPr>
                <w:rFonts w:ascii="IBM Plex Mono" w:hAnsi="IBM Plex Mono" w:cs="Arial"/>
                <w:sz w:val="18"/>
                <w:szCs w:val="18"/>
              </w:rPr>
              <w:t>beoordelaar</w:t>
            </w:r>
            <w:proofErr w:type="spellEnd"/>
            <w:r w:rsidRPr="006863F7">
              <w:rPr>
                <w:rFonts w:ascii="IBM Plex Mono" w:hAnsi="IBM Plex Mono" w:cs="Arial"/>
                <w:sz w:val="18"/>
                <w:szCs w:val="18"/>
              </w:rPr>
              <w:t>:</w:t>
            </w:r>
          </w:p>
          <w:p w14:paraId="6D9E3200" w14:textId="77777777" w:rsidR="004804D8" w:rsidRPr="006863F7" w:rsidRDefault="004804D8" w:rsidP="004804D8">
            <w:pPr>
              <w:numPr>
                <w:ilvl w:val="0"/>
                <w:numId w:val="6"/>
              </w:numPr>
              <w:spacing w:after="0" w:line="240" w:lineRule="auto"/>
              <w:rPr>
                <w:rFonts w:ascii="IBM Plex Mono" w:hAnsi="IBM Plex Mono" w:cs="Arial"/>
                <w:sz w:val="18"/>
                <w:szCs w:val="18"/>
              </w:rPr>
            </w:pPr>
          </w:p>
          <w:p w14:paraId="68F119B7" w14:textId="77777777" w:rsidR="004804D8" w:rsidRPr="006863F7" w:rsidRDefault="004804D8" w:rsidP="004804D8">
            <w:pPr>
              <w:numPr>
                <w:ilvl w:val="0"/>
                <w:numId w:val="6"/>
              </w:numPr>
              <w:spacing w:after="0" w:line="240" w:lineRule="auto"/>
              <w:rPr>
                <w:rFonts w:ascii="IBM Plex Mono" w:hAnsi="IBM Plex Mono" w:cs="Arial"/>
                <w:sz w:val="18"/>
                <w:szCs w:val="18"/>
              </w:rPr>
            </w:pPr>
          </w:p>
          <w:p w14:paraId="04747B18" w14:textId="77777777" w:rsidR="004804D8" w:rsidRPr="006863F7" w:rsidRDefault="004804D8" w:rsidP="004804D8">
            <w:pPr>
              <w:numPr>
                <w:ilvl w:val="0"/>
                <w:numId w:val="6"/>
              </w:numPr>
              <w:spacing w:after="0" w:line="240" w:lineRule="auto"/>
              <w:rPr>
                <w:rFonts w:ascii="IBM Plex Mono" w:hAnsi="IBM Plex Mono" w:cs="Arial"/>
                <w:sz w:val="18"/>
                <w:szCs w:val="18"/>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14:paraId="03A2F3A1"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4804D8" w:rsidRPr="006863F7" w14:paraId="3D3F8840"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6C5EA2C" w14:textId="77777777" w:rsidR="004804D8" w:rsidRPr="006863F7" w:rsidRDefault="004804D8" w:rsidP="004804D8">
            <w:pPr>
              <w:numPr>
                <w:ilvl w:val="0"/>
                <w:numId w:val="6"/>
              </w:numPr>
              <w:spacing w:after="0" w:line="240" w:lineRule="auto"/>
              <w:rPr>
                <w:rFonts w:ascii="IBM Plex Mono" w:hAnsi="IBM Plex Mono" w:cs="Arial"/>
                <w:sz w:val="18"/>
                <w:szCs w:val="18"/>
              </w:rPr>
            </w:pPr>
            <w:proofErr w:type="spellStart"/>
            <w:r w:rsidRPr="006863F7">
              <w:rPr>
                <w:rFonts w:ascii="IBM Plex Mono" w:hAnsi="IBM Plex Mono" w:cs="Arial"/>
                <w:sz w:val="18"/>
                <w:szCs w:val="18"/>
              </w:rPr>
              <w:t>Akkoord</w:t>
            </w:r>
            <w:proofErr w:type="spellEnd"/>
            <w:r w:rsidRPr="006863F7">
              <w:rPr>
                <w:rFonts w:ascii="IBM Plex Mono" w:hAnsi="IBM Plex Mono" w:cs="Arial"/>
                <w:sz w:val="18"/>
                <w:szCs w:val="18"/>
              </w:rPr>
              <w:t xml:space="preserve"> </w:t>
            </w:r>
            <w:proofErr w:type="spellStart"/>
            <w:r w:rsidRPr="006863F7">
              <w:rPr>
                <w:rFonts w:ascii="IBM Plex Mono" w:hAnsi="IBM Plex Mono" w:cs="Arial"/>
                <w:sz w:val="18"/>
                <w:szCs w:val="18"/>
              </w:rPr>
              <w:t>toetsingscommissie</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B58F19" w14:textId="77777777" w:rsidR="004804D8" w:rsidRPr="006863F7" w:rsidRDefault="004804D8" w:rsidP="004804D8">
            <w:pPr>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495AD4BE" w14:textId="77777777" w:rsidR="004804D8" w:rsidRPr="006863F7" w:rsidRDefault="004804D8" w:rsidP="004804D8">
      <w:pPr>
        <w:rPr>
          <w:rFonts w:ascii="IBM Plex Mono" w:hAnsi="IBM Plex Mono"/>
        </w:rPr>
      </w:pPr>
    </w:p>
    <w:p w14:paraId="3CA06087" w14:textId="77777777" w:rsidR="004804D8" w:rsidRPr="006863F7" w:rsidRDefault="004804D8" w:rsidP="004804D8">
      <w:pPr>
        <w:rPr>
          <w:rFonts w:ascii="IBM Plex Mono" w:hAnsi="IBM Plex Mono"/>
        </w:rPr>
      </w:pPr>
    </w:p>
    <w:p w14:paraId="6FA3FD45" w14:textId="77777777" w:rsidR="004804D8" w:rsidRPr="006863F7" w:rsidRDefault="004804D8" w:rsidP="004804D8">
      <w:pPr>
        <w:pStyle w:val="Kop5"/>
        <w:rPr>
          <w:rFonts w:ascii="IBM Plex Mono" w:hAnsi="IBM Plex Mono" w:cs="Arial"/>
          <w:b/>
          <w:color w:val="auto"/>
          <w:sz w:val="20"/>
          <w:szCs w:val="20"/>
        </w:rPr>
      </w:pPr>
      <w:bookmarkStart w:id="31" w:name="_Toc370808132"/>
      <w:bookmarkStart w:id="32" w:name="_Toc370811136"/>
    </w:p>
    <w:p w14:paraId="3620B892" w14:textId="77777777" w:rsidR="004804D8" w:rsidRPr="007E24AC" w:rsidRDefault="004804D8" w:rsidP="004804D8">
      <w:pPr>
        <w:pStyle w:val="Kop5"/>
        <w:ind w:left="-567"/>
        <w:rPr>
          <w:rFonts w:ascii="Norwester" w:hAnsi="Norwester" w:cs="Arial"/>
          <w:b/>
          <w:color w:val="ED7D31" w:themeColor="accent2"/>
          <w:sz w:val="28"/>
          <w:szCs w:val="28"/>
        </w:rPr>
      </w:pPr>
      <w:bookmarkStart w:id="33" w:name="_GoBack"/>
      <w:bookmarkEnd w:id="33"/>
      <w:proofErr w:type="spellStart"/>
      <w:r w:rsidRPr="007E24AC">
        <w:rPr>
          <w:rFonts w:ascii="Norwester" w:hAnsi="Norwester" w:cs="Arial"/>
          <w:b/>
          <w:color w:val="ED7D31" w:themeColor="accent2"/>
          <w:sz w:val="28"/>
          <w:szCs w:val="28"/>
        </w:rPr>
        <w:t>Toelichting</w:t>
      </w:r>
      <w:proofErr w:type="spellEnd"/>
      <w:r w:rsidRPr="007E24AC">
        <w:rPr>
          <w:rFonts w:ascii="Norwester" w:hAnsi="Norwester" w:cs="Arial"/>
          <w:b/>
          <w:color w:val="ED7D31" w:themeColor="accent2"/>
          <w:sz w:val="28"/>
          <w:szCs w:val="28"/>
        </w:rPr>
        <w:t xml:space="preserve"> </w:t>
      </w:r>
      <w:proofErr w:type="spellStart"/>
      <w:r w:rsidRPr="007E24AC">
        <w:rPr>
          <w:rFonts w:ascii="Norwester" w:hAnsi="Norwester" w:cs="Arial"/>
          <w:b/>
          <w:color w:val="ED7D31" w:themeColor="accent2"/>
          <w:sz w:val="28"/>
          <w:szCs w:val="28"/>
        </w:rPr>
        <w:t>beoordelingscriteria</w:t>
      </w:r>
      <w:proofErr w:type="spellEnd"/>
      <w:r w:rsidRPr="007E24AC">
        <w:rPr>
          <w:rFonts w:ascii="Norwester" w:hAnsi="Norwester" w:cs="Arial"/>
          <w:b/>
          <w:color w:val="ED7D31" w:themeColor="accent2"/>
          <w:sz w:val="28"/>
          <w:szCs w:val="28"/>
        </w:rPr>
        <w:t xml:space="preserve"> PVB 3.3</w:t>
      </w:r>
      <w:bookmarkEnd w:id="31"/>
      <w:r w:rsidRPr="007E24AC">
        <w:rPr>
          <w:rFonts w:ascii="Norwester" w:hAnsi="Norwester" w:cs="Arial"/>
          <w:b/>
          <w:color w:val="ED7D31" w:themeColor="accent2"/>
          <w:sz w:val="28"/>
          <w:szCs w:val="28"/>
        </w:rPr>
        <w:t xml:space="preserve"> – </w:t>
      </w:r>
      <w:proofErr w:type="spellStart"/>
      <w:r w:rsidRPr="007E24AC">
        <w:rPr>
          <w:rFonts w:ascii="Norwester" w:hAnsi="Norwester" w:cs="Arial"/>
          <w:b/>
          <w:color w:val="ED7D31" w:themeColor="accent2"/>
          <w:sz w:val="28"/>
          <w:szCs w:val="28"/>
        </w:rPr>
        <w:t>portfoliobeoordeling</w:t>
      </w:r>
      <w:bookmarkEnd w:id="32"/>
      <w:proofErr w:type="spellEnd"/>
    </w:p>
    <w:p w14:paraId="20558FBC" w14:textId="77777777" w:rsidR="004804D8" w:rsidRPr="006863F7" w:rsidRDefault="004804D8" w:rsidP="004804D8">
      <w:pPr>
        <w:rPr>
          <w:rFonts w:ascii="IBM Plex Mono" w:hAnsi="IBM Plex Mono"/>
        </w:rPr>
      </w:pPr>
    </w:p>
    <w:tbl>
      <w:tblPr>
        <w:tblW w:w="5521"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70" w:type="dxa"/>
          <w:bottom w:w="34" w:type="dxa"/>
          <w:right w:w="70" w:type="dxa"/>
        </w:tblCellMar>
        <w:tblLook w:val="01E0" w:firstRow="1" w:lastRow="1" w:firstColumn="1" w:lastColumn="1" w:noHBand="0" w:noVBand="0"/>
      </w:tblPr>
      <w:tblGrid>
        <w:gridCol w:w="585"/>
        <w:gridCol w:w="10212"/>
      </w:tblGrid>
      <w:tr w:rsidR="004804D8" w:rsidRPr="004804D8" w14:paraId="49C69D20" w14:textId="77777777" w:rsidTr="00D8577E">
        <w:trPr>
          <w:cantSplit/>
          <w:trHeight w:val="120"/>
        </w:trPr>
        <w:tc>
          <w:tcPr>
            <w:tcW w:w="5000" w:type="pct"/>
            <w:gridSpan w:val="2"/>
            <w:shd w:val="clear" w:color="auto" w:fill="auto"/>
          </w:tcPr>
          <w:p w14:paraId="0D77D8D8" w14:textId="77777777" w:rsidR="004804D8" w:rsidRPr="007E24AC" w:rsidRDefault="004804D8" w:rsidP="00D8577E">
            <w:pPr>
              <w:tabs>
                <w:tab w:val="left" w:pos="567"/>
                <w:tab w:val="left" w:pos="992"/>
              </w:tabs>
              <w:spacing w:line="240" w:lineRule="auto"/>
              <w:rPr>
                <w:rFonts w:ascii="Norwester" w:hAnsi="Norwester" w:cs="Arial"/>
                <w:b/>
                <w:sz w:val="18"/>
                <w:szCs w:val="18"/>
                <w:lang w:val="nl-NL"/>
              </w:rPr>
            </w:pPr>
            <w:r w:rsidRPr="007E24AC">
              <w:rPr>
                <w:rFonts w:ascii="Norwester" w:hAnsi="Norwester" w:cs="Arial"/>
                <w:b/>
                <w:sz w:val="18"/>
                <w:szCs w:val="18"/>
                <w:lang w:val="nl-NL"/>
              </w:rPr>
              <w:t>Werkproces 3.3.1 Begeleidt sporters bij activiteiten</w:t>
            </w:r>
          </w:p>
        </w:tc>
      </w:tr>
      <w:tr w:rsidR="004804D8" w:rsidRPr="004804D8" w14:paraId="4502A9BB" w14:textId="77777777" w:rsidTr="00D8577E">
        <w:trPr>
          <w:cantSplit/>
          <w:trHeight w:val="567"/>
        </w:trPr>
        <w:tc>
          <w:tcPr>
            <w:tcW w:w="271" w:type="pct"/>
            <w:shd w:val="clear" w:color="auto" w:fill="auto"/>
            <w:vAlign w:val="center"/>
          </w:tcPr>
          <w:p w14:paraId="6386B97A"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1</w:t>
            </w:r>
          </w:p>
        </w:tc>
        <w:tc>
          <w:tcPr>
            <w:tcW w:w="4729" w:type="pct"/>
            <w:shd w:val="clear" w:color="auto" w:fill="auto"/>
          </w:tcPr>
          <w:p w14:paraId="3999313C" w14:textId="7D92AD9D" w:rsidR="004804D8" w:rsidRPr="00214EF7" w:rsidRDefault="004804D8" w:rsidP="00214EF7">
            <w:pPr>
              <w:tabs>
                <w:tab w:val="left" w:pos="567"/>
                <w:tab w:val="left" w:pos="992"/>
              </w:tabs>
              <w:spacing w:line="240" w:lineRule="auto"/>
              <w:rPr>
                <w:rFonts w:ascii="IBM Plex Mono" w:hAnsi="IBM Plex Mono" w:cs="Arial"/>
                <w:b/>
                <w:color w:val="000000"/>
                <w:sz w:val="16"/>
                <w:szCs w:val="16"/>
                <w:lang w:val="nl-NL"/>
              </w:rPr>
            </w:pPr>
            <w:r w:rsidRPr="004804D8">
              <w:rPr>
                <w:rFonts w:ascii="IBM Plex Mono" w:hAnsi="IBM Plex Mono" w:cs="Arial"/>
                <w:b/>
                <w:color w:val="000000"/>
                <w:sz w:val="16"/>
                <w:szCs w:val="16"/>
                <w:lang w:val="nl-NL"/>
              </w:rPr>
              <w:t>Bewaakt waarden en stelt normen</w:t>
            </w:r>
            <w:r w:rsidR="00214EF7">
              <w:rPr>
                <w:rFonts w:ascii="IBM Plex Mono" w:hAnsi="IBM Plex Mono" w:cs="Arial"/>
                <w:b/>
                <w:color w:val="000000"/>
                <w:sz w:val="16"/>
                <w:szCs w:val="16"/>
                <w:lang w:val="nl-NL"/>
              </w:rPr>
              <w:br/>
            </w:r>
            <w:r w:rsidRPr="004804D8">
              <w:rPr>
                <w:rFonts w:ascii="IBM Plex Mono" w:hAnsi="IBM Plex Mono" w:cs="Arial"/>
                <w:sz w:val="16"/>
                <w:szCs w:val="16"/>
                <w:lang w:val="nl-NL"/>
              </w:rPr>
              <w:t>De trainer-coach maakt – met alle betrokkenen - afspraken, binnen maatschappelijke normen en waarden, hoe in situaties te handelen en te communiceren. De trainer-coach bewaakt dat betrokkenen de afspraken nakomen. De trainer-coach vervult in dezen een voorbeeldfunctie.</w:t>
            </w:r>
          </w:p>
        </w:tc>
      </w:tr>
      <w:tr w:rsidR="004804D8" w:rsidRPr="004804D8" w14:paraId="785381DC" w14:textId="77777777" w:rsidTr="00D8577E">
        <w:trPr>
          <w:cantSplit/>
          <w:trHeight w:val="567"/>
        </w:trPr>
        <w:tc>
          <w:tcPr>
            <w:tcW w:w="271" w:type="pct"/>
            <w:shd w:val="clear" w:color="auto" w:fill="auto"/>
            <w:vAlign w:val="center"/>
          </w:tcPr>
          <w:p w14:paraId="12364A18"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2</w:t>
            </w:r>
          </w:p>
        </w:tc>
        <w:tc>
          <w:tcPr>
            <w:tcW w:w="4729" w:type="pct"/>
            <w:shd w:val="clear" w:color="auto" w:fill="auto"/>
          </w:tcPr>
          <w:p w14:paraId="76781892" w14:textId="3824595D" w:rsidR="004804D8" w:rsidRPr="004804D8" w:rsidRDefault="004804D8" w:rsidP="00214EF7">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Treedt op bij onveilige situaties</w:t>
            </w:r>
            <w:r w:rsidR="00214EF7">
              <w:rPr>
                <w:rFonts w:ascii="IBM Plex Mono" w:hAnsi="IBM Plex Mono" w:cs="Arial"/>
                <w:b/>
                <w:color w:val="000000"/>
                <w:sz w:val="16"/>
                <w:szCs w:val="16"/>
                <w:lang w:val="nl-NL"/>
              </w:rPr>
              <w:br/>
            </w:r>
            <w:r w:rsidRPr="004804D8">
              <w:rPr>
                <w:rFonts w:ascii="IBM Plex Mono" w:hAnsi="IBM Plex Mono" w:cs="Arial"/>
                <w:sz w:val="16"/>
                <w:szCs w:val="16"/>
                <w:lang w:val="nl-NL"/>
              </w:rPr>
              <w:t>Onderneemt in een vroegtijdig stadium actie bij onveilige sportsituaties. Is in het bezit van EHBO materiaal c.q. maakt hiervan (indien van toepassing) gebruik</w:t>
            </w:r>
          </w:p>
        </w:tc>
      </w:tr>
      <w:tr w:rsidR="004804D8" w:rsidRPr="004804D8" w14:paraId="5A76248B" w14:textId="77777777" w:rsidTr="00D8577E">
        <w:trPr>
          <w:cantSplit/>
          <w:trHeight w:val="567"/>
        </w:trPr>
        <w:tc>
          <w:tcPr>
            <w:tcW w:w="271" w:type="pct"/>
            <w:shd w:val="clear" w:color="auto" w:fill="auto"/>
            <w:vAlign w:val="center"/>
          </w:tcPr>
          <w:p w14:paraId="36A9D99F"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3</w:t>
            </w:r>
          </w:p>
        </w:tc>
        <w:tc>
          <w:tcPr>
            <w:tcW w:w="4729" w:type="pct"/>
            <w:shd w:val="clear" w:color="auto" w:fill="auto"/>
          </w:tcPr>
          <w:p w14:paraId="2B724963" w14:textId="1AD5B15B" w:rsidR="004804D8" w:rsidRPr="004804D8" w:rsidRDefault="004804D8" w:rsidP="002723E6">
            <w:pPr>
              <w:spacing w:line="240" w:lineRule="auto"/>
              <w:rPr>
                <w:rFonts w:ascii="IBM Plex Mono" w:hAnsi="IBM Plex Mono" w:cs="Arial"/>
                <w:color w:val="000000"/>
                <w:sz w:val="16"/>
                <w:szCs w:val="16"/>
                <w:lang w:val="nl-NL"/>
              </w:rPr>
            </w:pPr>
            <w:r w:rsidRPr="004804D8">
              <w:rPr>
                <w:rFonts w:ascii="IBM Plex Mono" w:hAnsi="IBM Plex Mono" w:cs="Arial"/>
                <w:b/>
                <w:color w:val="000000"/>
                <w:sz w:val="16"/>
                <w:szCs w:val="16"/>
                <w:lang w:val="nl-NL"/>
              </w:rPr>
              <w:t>Gaat sportief en respectvol om met alle betrokkenen</w:t>
            </w:r>
            <w:r w:rsidR="00214EF7">
              <w:rPr>
                <w:rFonts w:ascii="IBM Plex Mono" w:hAnsi="IBM Plex Mono" w:cs="Arial"/>
                <w:b/>
                <w:color w:val="000000"/>
                <w:sz w:val="16"/>
                <w:szCs w:val="16"/>
                <w:lang w:val="nl-NL"/>
              </w:rPr>
              <w:br/>
            </w:r>
            <w:r w:rsidRPr="004804D8">
              <w:rPr>
                <w:rFonts w:ascii="IBM Plex Mono" w:hAnsi="IBM Plex Mono" w:cs="Arial"/>
                <w:color w:val="000000"/>
                <w:sz w:val="16"/>
                <w:szCs w:val="16"/>
                <w:lang w:val="nl-NL"/>
              </w:rPr>
              <w:t xml:space="preserve">De trainer-coach heeft de duidelijke richtlijnen gegeven aan de betrokkenen voor sportief en respectvol gedrag, wat zij kunnen verwachten en waar zij hem op mogen aanspreken als dit niet gebeurt. Voorbeelden: </w:t>
            </w:r>
            <w:r w:rsidR="00214EF7">
              <w:rPr>
                <w:rFonts w:ascii="IBM Plex Mono" w:hAnsi="IBM Plex Mono" w:cs="Arial"/>
                <w:color w:val="000000"/>
                <w:sz w:val="16"/>
                <w:szCs w:val="16"/>
                <w:lang w:val="nl-NL"/>
              </w:rPr>
              <w:br/>
            </w:r>
            <w:r w:rsidR="00214EF7">
              <w:rPr>
                <w:rFonts w:ascii="IBM Plex Mono" w:hAnsi="IBM Plex Mono" w:cs="Arial"/>
                <w:i/>
                <w:color w:val="000000"/>
                <w:sz w:val="16"/>
                <w:szCs w:val="16"/>
                <w:u w:val="single"/>
                <w:lang w:val="nl-NL"/>
              </w:rPr>
              <w:t>V</w:t>
            </w:r>
            <w:r w:rsidRPr="004804D8">
              <w:rPr>
                <w:rFonts w:ascii="IBM Plex Mono" w:hAnsi="IBM Plex Mono" w:cs="Arial"/>
                <w:i/>
                <w:color w:val="000000"/>
                <w:sz w:val="16"/>
                <w:szCs w:val="16"/>
                <w:u w:val="single"/>
                <w:lang w:val="nl-NL"/>
              </w:rPr>
              <w:t>oor de activiteit</w:t>
            </w:r>
            <w:r w:rsidRPr="004804D8">
              <w:rPr>
                <w:rFonts w:ascii="IBM Plex Mono" w:hAnsi="IBM Plex Mono" w:cs="Arial"/>
                <w:color w:val="000000"/>
                <w:sz w:val="16"/>
                <w:szCs w:val="16"/>
                <w:lang w:val="nl-NL"/>
              </w:rPr>
              <w:t xml:space="preserve"> Begroet duidelijk zichtbaar en/of hoorbaar de andere mensen die een rol hebben bij de activiteit, en waar mogelijk ook de deelnemers, hetzij ieder individueel (hangt mede af van de aard van de activiteit). </w:t>
            </w:r>
            <w:r w:rsidR="00214EF7">
              <w:rPr>
                <w:rFonts w:ascii="IBM Plex Mono" w:hAnsi="IBM Plex Mono" w:cs="Arial"/>
                <w:color w:val="000000"/>
                <w:sz w:val="16"/>
                <w:szCs w:val="16"/>
                <w:lang w:val="nl-NL"/>
              </w:rPr>
              <w:br/>
            </w:r>
            <w:r w:rsidRPr="004804D8">
              <w:rPr>
                <w:rFonts w:ascii="IBM Plex Mono" w:hAnsi="IBM Plex Mono" w:cs="Arial"/>
                <w:i/>
                <w:color w:val="000000"/>
                <w:sz w:val="16"/>
                <w:szCs w:val="16"/>
                <w:u w:val="single"/>
                <w:lang w:val="nl-NL"/>
              </w:rPr>
              <w:t>Tijdens de activiteit</w:t>
            </w:r>
            <w:r w:rsidRPr="004804D8">
              <w:rPr>
                <w:rFonts w:ascii="IBM Plex Mono" w:hAnsi="IBM Plex Mono" w:cs="Arial"/>
                <w:color w:val="000000"/>
                <w:sz w:val="16"/>
                <w:szCs w:val="16"/>
                <w:lang w:val="nl-NL"/>
              </w:rPr>
              <w:t xml:space="preserve"> Laat sportief gedrag zien (houding, gebaren, verbale reacties e.d.).  Laat gedrag zien, waaruit betrokkenheid blijkt (verbaal, non-verbaal). Laat actief gedrag zien.</w:t>
            </w:r>
            <w:r w:rsidR="002723E6">
              <w:rPr>
                <w:rFonts w:ascii="IBM Plex Mono" w:hAnsi="IBM Plex Mono" w:cs="Arial"/>
                <w:color w:val="000000"/>
                <w:sz w:val="16"/>
                <w:szCs w:val="16"/>
                <w:lang w:val="nl-NL"/>
              </w:rPr>
              <w:br/>
            </w:r>
            <w:r w:rsidRPr="004804D8">
              <w:rPr>
                <w:rFonts w:ascii="IBM Plex Mono" w:hAnsi="IBM Plex Mono" w:cs="Arial"/>
                <w:i/>
                <w:color w:val="000000"/>
                <w:sz w:val="16"/>
                <w:szCs w:val="16"/>
                <w:u w:val="single"/>
                <w:lang w:val="nl-NL"/>
              </w:rPr>
              <w:t>Na de activiteit</w:t>
            </w:r>
            <w:r w:rsidRPr="004804D8">
              <w:rPr>
                <w:rFonts w:ascii="IBM Plex Mono" w:hAnsi="IBM Plex Mono" w:cs="Arial"/>
                <w:color w:val="000000"/>
                <w:sz w:val="16"/>
                <w:szCs w:val="16"/>
                <w:lang w:val="nl-NL"/>
              </w:rPr>
              <w:t xml:space="preserve"> Bedankt de aanwezigen voor hun aanwezigheid en inzet. Neemt afscheid van de mede-organistoren, bedankt hen en geeft een hand ter afsluiting.</w:t>
            </w:r>
          </w:p>
        </w:tc>
      </w:tr>
      <w:tr w:rsidR="004804D8" w:rsidRPr="004804D8" w14:paraId="3C7DC94F" w14:textId="77777777" w:rsidTr="00D8577E">
        <w:trPr>
          <w:cantSplit/>
          <w:trHeight w:val="567"/>
        </w:trPr>
        <w:tc>
          <w:tcPr>
            <w:tcW w:w="271" w:type="pct"/>
            <w:shd w:val="clear" w:color="auto" w:fill="auto"/>
            <w:vAlign w:val="center"/>
          </w:tcPr>
          <w:p w14:paraId="0164D093"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4</w:t>
            </w:r>
          </w:p>
        </w:tc>
        <w:tc>
          <w:tcPr>
            <w:tcW w:w="4729" w:type="pct"/>
            <w:shd w:val="clear" w:color="auto" w:fill="auto"/>
          </w:tcPr>
          <w:p w14:paraId="55D737A0" w14:textId="2BAA9CF7" w:rsidR="004804D8" w:rsidRPr="004804D8" w:rsidRDefault="004804D8" w:rsidP="002723E6">
            <w:pPr>
              <w:rPr>
                <w:rFonts w:ascii="IBM Plex Mono" w:hAnsi="IBM Plex Mono" w:cs="Arial"/>
                <w:color w:val="000000"/>
                <w:sz w:val="16"/>
                <w:szCs w:val="16"/>
                <w:lang w:val="nl-NL"/>
              </w:rPr>
            </w:pPr>
            <w:r w:rsidRPr="004804D8">
              <w:rPr>
                <w:rFonts w:ascii="IBM Plex Mono" w:hAnsi="IBM Plex Mono" w:cs="Arial"/>
                <w:b/>
                <w:color w:val="000000"/>
                <w:sz w:val="16"/>
                <w:szCs w:val="16"/>
                <w:lang w:val="nl-NL"/>
              </w:rPr>
              <w:t>Houdt zich aan de beroepscode</w:t>
            </w:r>
            <w:r w:rsidR="002723E6">
              <w:rPr>
                <w:rFonts w:ascii="IBM Plex Mono" w:hAnsi="IBM Plex Mono" w:cs="Arial"/>
                <w:b/>
                <w:color w:val="000000"/>
                <w:sz w:val="16"/>
                <w:szCs w:val="16"/>
                <w:lang w:val="nl-NL"/>
              </w:rPr>
              <w:br/>
            </w:r>
            <w:r w:rsidRPr="004804D8">
              <w:rPr>
                <w:rFonts w:ascii="IBM Plex Mono" w:hAnsi="IBM Plex Mono" w:cs="Arial"/>
                <w:sz w:val="16"/>
                <w:szCs w:val="16"/>
                <w:lang w:val="nl-NL"/>
              </w:rPr>
              <w:t>De trainer-coach handelt in de uitoefening van zijn functie als trainer-coach conform de regels van de bij de bond van toepassing zijnde beroepscode.</w:t>
            </w:r>
          </w:p>
        </w:tc>
      </w:tr>
      <w:tr w:rsidR="004804D8" w:rsidRPr="004804D8" w14:paraId="6D99FB09" w14:textId="77777777" w:rsidTr="00D8577E">
        <w:trPr>
          <w:cantSplit/>
          <w:trHeight w:val="567"/>
        </w:trPr>
        <w:tc>
          <w:tcPr>
            <w:tcW w:w="271" w:type="pct"/>
            <w:shd w:val="clear" w:color="auto" w:fill="auto"/>
            <w:vAlign w:val="center"/>
          </w:tcPr>
          <w:p w14:paraId="40A0A521"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5</w:t>
            </w:r>
          </w:p>
        </w:tc>
        <w:tc>
          <w:tcPr>
            <w:tcW w:w="4729" w:type="pct"/>
            <w:shd w:val="clear" w:color="auto" w:fill="auto"/>
          </w:tcPr>
          <w:p w14:paraId="07C3622D" w14:textId="1DD37D01" w:rsidR="004804D8" w:rsidRPr="004804D8" w:rsidRDefault="004804D8" w:rsidP="002723E6">
            <w:pPr>
              <w:rPr>
                <w:rFonts w:ascii="IBM Plex Mono" w:hAnsi="IBM Plex Mono" w:cs="Arial"/>
                <w:color w:val="000000"/>
                <w:sz w:val="16"/>
                <w:szCs w:val="16"/>
                <w:lang w:val="nl-NL"/>
              </w:rPr>
            </w:pPr>
            <w:r w:rsidRPr="004804D8">
              <w:rPr>
                <w:rFonts w:ascii="IBM Plex Mono" w:hAnsi="IBM Plex Mono" w:cs="Arial"/>
                <w:b/>
                <w:bCs/>
                <w:color w:val="000000"/>
                <w:sz w:val="16"/>
                <w:szCs w:val="16"/>
                <w:lang w:val="nl-NL"/>
              </w:rPr>
              <w:t>Gaat vertrouwelijk om met persoonlijke informatie</w:t>
            </w:r>
            <w:r w:rsidR="002723E6">
              <w:rPr>
                <w:rFonts w:ascii="IBM Plex Mono" w:hAnsi="IBM Plex Mono" w:cs="Arial"/>
                <w:b/>
                <w:bCs/>
                <w:color w:val="000000"/>
                <w:sz w:val="16"/>
                <w:szCs w:val="16"/>
                <w:lang w:val="nl-NL"/>
              </w:rPr>
              <w:br/>
            </w:r>
            <w:r w:rsidRPr="004804D8">
              <w:rPr>
                <w:rFonts w:ascii="IBM Plex Mono" w:hAnsi="IBM Plex Mono" w:cs="Arial"/>
                <w:color w:val="000000"/>
                <w:sz w:val="16"/>
                <w:szCs w:val="16"/>
                <w:lang w:val="nl-NL"/>
              </w:rPr>
              <w:t>De trainer-coach geeft geen persoonlijke informatie door aan derden zonder toestemming van de betreffende personen. Roddelt niet over teamleden of anderen in zijn vereniging of organisatie.</w:t>
            </w:r>
          </w:p>
        </w:tc>
      </w:tr>
      <w:tr w:rsidR="004804D8" w:rsidRPr="006863F7" w14:paraId="1252F530" w14:textId="77777777" w:rsidTr="00D8577E">
        <w:trPr>
          <w:cantSplit/>
          <w:trHeight w:val="234"/>
        </w:trPr>
        <w:tc>
          <w:tcPr>
            <w:tcW w:w="5000" w:type="pct"/>
            <w:gridSpan w:val="2"/>
            <w:shd w:val="clear" w:color="auto" w:fill="auto"/>
          </w:tcPr>
          <w:p w14:paraId="47408C4B" w14:textId="77777777" w:rsidR="004804D8" w:rsidRPr="002723E6" w:rsidRDefault="004804D8" w:rsidP="00D8577E">
            <w:pPr>
              <w:tabs>
                <w:tab w:val="left" w:pos="567"/>
                <w:tab w:val="left" w:pos="992"/>
              </w:tabs>
              <w:spacing w:line="240" w:lineRule="auto"/>
              <w:rPr>
                <w:rFonts w:ascii="Norwester" w:hAnsi="Norwester" w:cs="Arial"/>
                <w:sz w:val="18"/>
                <w:szCs w:val="18"/>
              </w:rPr>
            </w:pPr>
            <w:proofErr w:type="spellStart"/>
            <w:r w:rsidRPr="002723E6">
              <w:rPr>
                <w:rFonts w:ascii="Norwester" w:hAnsi="Norwester" w:cs="Arial"/>
                <w:b/>
                <w:sz w:val="18"/>
                <w:szCs w:val="18"/>
              </w:rPr>
              <w:t>Werkproces</w:t>
            </w:r>
            <w:proofErr w:type="spellEnd"/>
            <w:r w:rsidRPr="002723E6">
              <w:rPr>
                <w:rFonts w:ascii="Norwester" w:hAnsi="Norwester" w:cs="Arial"/>
                <w:b/>
                <w:sz w:val="18"/>
                <w:szCs w:val="18"/>
              </w:rPr>
              <w:t xml:space="preserve"> 3.3.2 </w:t>
            </w:r>
            <w:proofErr w:type="spellStart"/>
            <w:r w:rsidRPr="002723E6">
              <w:rPr>
                <w:rFonts w:ascii="Norwester" w:hAnsi="Norwester" w:cs="Arial"/>
                <w:b/>
                <w:sz w:val="18"/>
                <w:szCs w:val="18"/>
              </w:rPr>
              <w:t>Bereidt</w:t>
            </w:r>
            <w:proofErr w:type="spellEnd"/>
            <w:r w:rsidRPr="002723E6">
              <w:rPr>
                <w:rFonts w:ascii="Norwester" w:hAnsi="Norwester" w:cs="Arial"/>
                <w:b/>
                <w:sz w:val="18"/>
                <w:szCs w:val="18"/>
              </w:rPr>
              <w:t xml:space="preserve"> </w:t>
            </w:r>
            <w:proofErr w:type="spellStart"/>
            <w:r w:rsidRPr="002723E6">
              <w:rPr>
                <w:rFonts w:ascii="Norwester" w:hAnsi="Norwester" w:cs="Arial"/>
                <w:b/>
                <w:sz w:val="18"/>
                <w:szCs w:val="18"/>
              </w:rPr>
              <w:t>activiteiten</w:t>
            </w:r>
            <w:proofErr w:type="spellEnd"/>
            <w:r w:rsidRPr="002723E6">
              <w:rPr>
                <w:rFonts w:ascii="Norwester" w:hAnsi="Norwester" w:cs="Arial"/>
                <w:b/>
                <w:sz w:val="18"/>
                <w:szCs w:val="18"/>
              </w:rPr>
              <w:t xml:space="preserve"> </w:t>
            </w:r>
            <w:proofErr w:type="spellStart"/>
            <w:r w:rsidRPr="002723E6">
              <w:rPr>
                <w:rFonts w:ascii="Norwester" w:hAnsi="Norwester" w:cs="Arial"/>
                <w:b/>
                <w:sz w:val="18"/>
                <w:szCs w:val="18"/>
              </w:rPr>
              <w:t>voor</w:t>
            </w:r>
            <w:proofErr w:type="spellEnd"/>
          </w:p>
        </w:tc>
      </w:tr>
      <w:tr w:rsidR="004804D8" w:rsidRPr="00A5525B" w14:paraId="78CE79C0" w14:textId="77777777" w:rsidTr="00D8577E">
        <w:trPr>
          <w:cantSplit/>
          <w:trHeight w:val="567"/>
        </w:trPr>
        <w:tc>
          <w:tcPr>
            <w:tcW w:w="271" w:type="pct"/>
            <w:shd w:val="clear" w:color="auto" w:fill="auto"/>
            <w:vAlign w:val="center"/>
          </w:tcPr>
          <w:p w14:paraId="1394E10C"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6</w:t>
            </w:r>
          </w:p>
        </w:tc>
        <w:tc>
          <w:tcPr>
            <w:tcW w:w="4729" w:type="pct"/>
            <w:shd w:val="clear" w:color="auto" w:fill="auto"/>
          </w:tcPr>
          <w:p w14:paraId="2D322BFE" w14:textId="5F202CF9" w:rsidR="004804D8" w:rsidRPr="00A5525B" w:rsidRDefault="004804D8" w:rsidP="002723E6">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Maakt bij de organisatie gebruik van een draaiboek</w:t>
            </w:r>
            <w:r w:rsidR="002723E6">
              <w:rPr>
                <w:rFonts w:ascii="IBM Plex Mono" w:hAnsi="IBM Plex Mono" w:cs="Arial"/>
                <w:b/>
                <w:color w:val="000000"/>
                <w:sz w:val="16"/>
                <w:szCs w:val="16"/>
                <w:lang w:val="nl-NL"/>
              </w:rPr>
              <w:br/>
            </w:r>
            <w:r w:rsidRPr="004804D8">
              <w:rPr>
                <w:rFonts w:ascii="IBM Plex Mono" w:hAnsi="IBM Plex Mono" w:cs="Arial"/>
                <w:sz w:val="16"/>
                <w:szCs w:val="16"/>
                <w:lang w:val="nl-NL"/>
              </w:rPr>
              <w:t>Stelt een plan van aanpak vast met daarin de planning voor, tijdens en na de activiteit en waarin de rol van de</w:t>
            </w:r>
            <w:r w:rsidR="00A5525B">
              <w:rPr>
                <w:rFonts w:ascii="IBM Plex Mono" w:hAnsi="IBM Plex Mono" w:cs="Arial"/>
                <w:sz w:val="16"/>
                <w:szCs w:val="16"/>
                <w:lang w:val="nl-NL"/>
              </w:rPr>
              <w:t xml:space="preserve"> </w:t>
            </w:r>
            <w:r w:rsidRPr="00A5525B">
              <w:rPr>
                <w:rFonts w:ascii="IBM Plex Mono" w:hAnsi="IBM Plex Mono" w:cs="Arial"/>
                <w:sz w:val="16"/>
                <w:szCs w:val="16"/>
                <w:lang w:val="nl-NL"/>
              </w:rPr>
              <w:t>betrokkenen duidelijk omschreven staat</w:t>
            </w:r>
          </w:p>
        </w:tc>
      </w:tr>
      <w:tr w:rsidR="004804D8" w:rsidRPr="004804D8" w14:paraId="63B6DD9E" w14:textId="77777777" w:rsidTr="00D8577E">
        <w:trPr>
          <w:cantSplit/>
          <w:trHeight w:val="389"/>
        </w:trPr>
        <w:tc>
          <w:tcPr>
            <w:tcW w:w="271" w:type="pct"/>
            <w:shd w:val="clear" w:color="auto" w:fill="auto"/>
            <w:vAlign w:val="center"/>
          </w:tcPr>
          <w:p w14:paraId="2421A9B9"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7</w:t>
            </w:r>
          </w:p>
        </w:tc>
        <w:tc>
          <w:tcPr>
            <w:tcW w:w="4729" w:type="pct"/>
            <w:shd w:val="clear" w:color="auto" w:fill="auto"/>
          </w:tcPr>
          <w:p w14:paraId="48223778" w14:textId="33B87C15" w:rsidR="004804D8" w:rsidRPr="004804D8" w:rsidRDefault="004804D8" w:rsidP="00A5525B">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Houdt rekening met beschikbare middelen en materialen</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Heeft inzicht in de beschikbare middelen en materialen en houdt hier in het draaiboek rekening mee</w:t>
            </w:r>
          </w:p>
        </w:tc>
      </w:tr>
      <w:tr w:rsidR="004804D8" w:rsidRPr="004804D8" w14:paraId="52681322" w14:textId="77777777" w:rsidTr="00D8577E">
        <w:trPr>
          <w:cantSplit/>
          <w:trHeight w:val="567"/>
        </w:trPr>
        <w:tc>
          <w:tcPr>
            <w:tcW w:w="271" w:type="pct"/>
            <w:shd w:val="clear" w:color="auto" w:fill="auto"/>
            <w:vAlign w:val="center"/>
          </w:tcPr>
          <w:p w14:paraId="7960ED3B"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8</w:t>
            </w:r>
          </w:p>
        </w:tc>
        <w:tc>
          <w:tcPr>
            <w:tcW w:w="4729" w:type="pct"/>
            <w:shd w:val="clear" w:color="auto" w:fill="auto"/>
          </w:tcPr>
          <w:p w14:paraId="5F8A2987" w14:textId="4D4E12D7" w:rsidR="004804D8" w:rsidRPr="004804D8" w:rsidRDefault="004804D8" w:rsidP="00A5525B">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Zorgt dat iedereen weet wat er van hen wordt verwacht</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Neemt in het draaiboek op: wie, wat, hoe en wanneer. Refereert in de voorbespreking voor de activiteit naar het draaiboek en de specifieke rollen van de betrokkenen</w:t>
            </w:r>
          </w:p>
        </w:tc>
      </w:tr>
      <w:tr w:rsidR="004804D8" w:rsidRPr="004804D8" w14:paraId="5142FE79" w14:textId="77777777" w:rsidTr="00D8577E">
        <w:trPr>
          <w:cantSplit/>
          <w:trHeight w:val="234"/>
        </w:trPr>
        <w:tc>
          <w:tcPr>
            <w:tcW w:w="5000" w:type="pct"/>
            <w:gridSpan w:val="2"/>
            <w:shd w:val="clear" w:color="auto" w:fill="auto"/>
          </w:tcPr>
          <w:p w14:paraId="7DB2D930" w14:textId="77777777" w:rsidR="004804D8" w:rsidRPr="00A5525B" w:rsidRDefault="004804D8" w:rsidP="00D8577E">
            <w:pPr>
              <w:tabs>
                <w:tab w:val="left" w:pos="567"/>
                <w:tab w:val="left" w:pos="992"/>
              </w:tabs>
              <w:spacing w:line="240" w:lineRule="auto"/>
              <w:rPr>
                <w:rFonts w:ascii="Norwester" w:hAnsi="Norwester" w:cs="Arial"/>
                <w:sz w:val="18"/>
                <w:szCs w:val="18"/>
                <w:lang w:val="nl-NL"/>
              </w:rPr>
            </w:pPr>
            <w:r w:rsidRPr="004804D8">
              <w:rPr>
                <w:rFonts w:ascii="IBM Plex Mono" w:hAnsi="IBM Plex Mono" w:cs="Arial"/>
                <w:b/>
                <w:color w:val="0070C0"/>
                <w:sz w:val="20"/>
                <w:szCs w:val="20"/>
                <w:lang w:val="nl-NL"/>
              </w:rPr>
              <w:t xml:space="preserve"> </w:t>
            </w:r>
            <w:r w:rsidRPr="00A5525B">
              <w:rPr>
                <w:rFonts w:ascii="Norwester" w:hAnsi="Norwester" w:cs="Arial"/>
                <w:b/>
                <w:sz w:val="18"/>
                <w:szCs w:val="18"/>
                <w:lang w:val="nl-NL"/>
              </w:rPr>
              <w:t>Werkproces 3.3.3 Voert uit en evalueert activiteiten</w:t>
            </w:r>
          </w:p>
        </w:tc>
      </w:tr>
      <w:tr w:rsidR="004804D8" w:rsidRPr="004804D8" w14:paraId="2A55A3C6" w14:textId="77777777" w:rsidTr="00D8577E">
        <w:trPr>
          <w:cantSplit/>
          <w:trHeight w:val="395"/>
        </w:trPr>
        <w:tc>
          <w:tcPr>
            <w:tcW w:w="271" w:type="pct"/>
            <w:shd w:val="clear" w:color="auto" w:fill="auto"/>
            <w:vAlign w:val="center"/>
          </w:tcPr>
          <w:p w14:paraId="12294180"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9</w:t>
            </w:r>
          </w:p>
        </w:tc>
        <w:tc>
          <w:tcPr>
            <w:tcW w:w="4729" w:type="pct"/>
            <w:shd w:val="clear" w:color="auto" w:fill="auto"/>
            <w:vAlign w:val="center"/>
          </w:tcPr>
          <w:p w14:paraId="67E72A7B" w14:textId="639F62B1" w:rsidR="004804D8" w:rsidRPr="004804D8" w:rsidRDefault="004804D8" w:rsidP="00A5525B">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Draagt verantwoordelijkheid en neemt beslissingen</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Neemt, indien de situatie erom vraagt, zelfstandig beslissingen</w:t>
            </w:r>
          </w:p>
        </w:tc>
      </w:tr>
      <w:tr w:rsidR="004804D8" w:rsidRPr="004804D8" w14:paraId="7861D372" w14:textId="77777777" w:rsidTr="00D8577E">
        <w:trPr>
          <w:cantSplit/>
          <w:trHeight w:val="617"/>
        </w:trPr>
        <w:tc>
          <w:tcPr>
            <w:tcW w:w="271" w:type="pct"/>
            <w:shd w:val="clear" w:color="auto" w:fill="auto"/>
            <w:vAlign w:val="center"/>
          </w:tcPr>
          <w:p w14:paraId="3278BCC5"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10</w:t>
            </w:r>
          </w:p>
        </w:tc>
        <w:tc>
          <w:tcPr>
            <w:tcW w:w="4729" w:type="pct"/>
            <w:shd w:val="clear" w:color="auto" w:fill="auto"/>
            <w:vAlign w:val="center"/>
          </w:tcPr>
          <w:p w14:paraId="49F9348D" w14:textId="65BA3F72" w:rsidR="004804D8" w:rsidRPr="004804D8" w:rsidRDefault="004804D8" w:rsidP="00A5525B">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Werkt samen met anderen</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Vult een rol in die past bij de rol zoals omschreven in het draaiboek. Dit betreft in sommige rollen leiding geven of ondersteunen, in andere rollen op gelijkwaardig niveau samenwerken</w:t>
            </w:r>
          </w:p>
        </w:tc>
      </w:tr>
      <w:tr w:rsidR="004804D8" w:rsidRPr="006863F7" w14:paraId="1DDEDE76" w14:textId="77777777" w:rsidTr="00D8577E">
        <w:trPr>
          <w:cantSplit/>
          <w:trHeight w:val="736"/>
        </w:trPr>
        <w:tc>
          <w:tcPr>
            <w:tcW w:w="271" w:type="pct"/>
            <w:shd w:val="clear" w:color="auto" w:fill="auto"/>
            <w:vAlign w:val="center"/>
          </w:tcPr>
          <w:p w14:paraId="5BF9AE87"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11</w:t>
            </w:r>
          </w:p>
        </w:tc>
        <w:tc>
          <w:tcPr>
            <w:tcW w:w="4729" w:type="pct"/>
            <w:shd w:val="clear" w:color="auto" w:fill="auto"/>
            <w:vAlign w:val="center"/>
          </w:tcPr>
          <w:p w14:paraId="4159675B" w14:textId="4D0A3594" w:rsidR="004804D8" w:rsidRPr="006863F7" w:rsidRDefault="004804D8" w:rsidP="00A5525B">
            <w:pPr>
              <w:tabs>
                <w:tab w:val="left" w:pos="567"/>
                <w:tab w:val="left" w:pos="992"/>
              </w:tabs>
              <w:spacing w:line="240" w:lineRule="auto"/>
              <w:rPr>
                <w:rFonts w:ascii="IBM Plex Mono" w:hAnsi="IBM Plex Mono" w:cs="Arial"/>
                <w:color w:val="000000"/>
                <w:sz w:val="16"/>
                <w:szCs w:val="16"/>
              </w:rPr>
            </w:pPr>
            <w:r w:rsidRPr="004804D8">
              <w:rPr>
                <w:rFonts w:ascii="IBM Plex Mono" w:hAnsi="IBM Plex Mono" w:cs="Arial"/>
                <w:b/>
                <w:color w:val="000000"/>
                <w:sz w:val="16"/>
                <w:szCs w:val="16"/>
                <w:lang w:val="nl-NL"/>
              </w:rPr>
              <w:t>Komt afspraken na</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 xml:space="preserve">De trainer-coach formuleert de – samen met de sporters gemaakte -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 </w:t>
            </w:r>
            <w:r w:rsidRPr="006863F7">
              <w:rPr>
                <w:rFonts w:ascii="IBM Plex Mono" w:hAnsi="IBM Plex Mono" w:cs="Arial"/>
                <w:sz w:val="16"/>
                <w:szCs w:val="16"/>
              </w:rPr>
              <w:t xml:space="preserve">In </w:t>
            </w:r>
            <w:proofErr w:type="spellStart"/>
            <w:r w:rsidRPr="006863F7">
              <w:rPr>
                <w:rFonts w:ascii="IBM Plex Mono" w:hAnsi="IBM Plex Mono" w:cs="Arial"/>
                <w:sz w:val="16"/>
                <w:szCs w:val="16"/>
              </w:rPr>
              <w:t>dat</w:t>
            </w:r>
            <w:proofErr w:type="spellEnd"/>
            <w:r w:rsidRPr="006863F7">
              <w:rPr>
                <w:rFonts w:ascii="IBM Plex Mono" w:hAnsi="IBM Plex Mono" w:cs="Arial"/>
                <w:sz w:val="16"/>
                <w:szCs w:val="16"/>
              </w:rPr>
              <w:t xml:space="preserve"> </w:t>
            </w:r>
            <w:proofErr w:type="spellStart"/>
            <w:r w:rsidRPr="006863F7">
              <w:rPr>
                <w:rFonts w:ascii="IBM Plex Mono" w:hAnsi="IBM Plex Mono" w:cs="Arial"/>
                <w:sz w:val="16"/>
                <w:szCs w:val="16"/>
              </w:rPr>
              <w:t>geval</w:t>
            </w:r>
            <w:proofErr w:type="spellEnd"/>
            <w:r w:rsidRPr="006863F7">
              <w:rPr>
                <w:rFonts w:ascii="IBM Plex Mono" w:hAnsi="IBM Plex Mono" w:cs="Arial"/>
                <w:sz w:val="16"/>
                <w:szCs w:val="16"/>
              </w:rPr>
              <w:t xml:space="preserve"> </w:t>
            </w:r>
            <w:proofErr w:type="spellStart"/>
            <w:r w:rsidRPr="006863F7">
              <w:rPr>
                <w:rFonts w:ascii="IBM Plex Mono" w:hAnsi="IBM Plex Mono" w:cs="Arial"/>
                <w:sz w:val="16"/>
                <w:szCs w:val="16"/>
              </w:rPr>
              <w:t>maakt</w:t>
            </w:r>
            <w:proofErr w:type="spellEnd"/>
            <w:r w:rsidRPr="006863F7">
              <w:rPr>
                <w:rFonts w:ascii="IBM Plex Mono" w:hAnsi="IBM Plex Mono" w:cs="Arial"/>
                <w:sz w:val="16"/>
                <w:szCs w:val="16"/>
              </w:rPr>
              <w:t xml:space="preserve"> </w:t>
            </w:r>
            <w:proofErr w:type="spellStart"/>
            <w:r w:rsidRPr="006863F7">
              <w:rPr>
                <w:rFonts w:ascii="IBM Plex Mono" w:hAnsi="IBM Plex Mono" w:cs="Arial"/>
                <w:sz w:val="16"/>
                <w:szCs w:val="16"/>
              </w:rPr>
              <w:t>hij</w:t>
            </w:r>
            <w:proofErr w:type="spellEnd"/>
            <w:r w:rsidRPr="006863F7">
              <w:rPr>
                <w:rFonts w:ascii="IBM Plex Mono" w:hAnsi="IBM Plex Mono" w:cs="Arial"/>
                <w:sz w:val="16"/>
                <w:szCs w:val="16"/>
              </w:rPr>
              <w:t xml:space="preserve"> </w:t>
            </w:r>
            <w:proofErr w:type="spellStart"/>
            <w:r w:rsidRPr="006863F7">
              <w:rPr>
                <w:rFonts w:ascii="IBM Plex Mono" w:hAnsi="IBM Plex Mono" w:cs="Arial"/>
                <w:sz w:val="16"/>
                <w:szCs w:val="16"/>
              </w:rPr>
              <w:t>nieuwe</w:t>
            </w:r>
            <w:proofErr w:type="spellEnd"/>
            <w:r w:rsidRPr="006863F7">
              <w:rPr>
                <w:rFonts w:ascii="IBM Plex Mono" w:hAnsi="IBM Plex Mono" w:cs="Arial"/>
                <w:sz w:val="16"/>
                <w:szCs w:val="16"/>
              </w:rPr>
              <w:t xml:space="preserve"> </w:t>
            </w:r>
            <w:proofErr w:type="spellStart"/>
            <w:r w:rsidRPr="006863F7">
              <w:rPr>
                <w:rFonts w:ascii="IBM Plex Mono" w:hAnsi="IBM Plex Mono" w:cs="Arial"/>
                <w:sz w:val="16"/>
                <w:szCs w:val="16"/>
              </w:rPr>
              <w:t>afspraken</w:t>
            </w:r>
            <w:proofErr w:type="spellEnd"/>
            <w:r w:rsidRPr="006863F7">
              <w:rPr>
                <w:rFonts w:ascii="IBM Plex Mono" w:hAnsi="IBM Plex Mono" w:cs="Arial"/>
                <w:sz w:val="16"/>
                <w:szCs w:val="16"/>
              </w:rPr>
              <w:t>.</w:t>
            </w:r>
          </w:p>
        </w:tc>
      </w:tr>
      <w:tr w:rsidR="004804D8" w:rsidRPr="004804D8" w14:paraId="6F332AFA" w14:textId="77777777" w:rsidTr="00D8577E">
        <w:trPr>
          <w:cantSplit/>
          <w:trHeight w:val="524"/>
        </w:trPr>
        <w:tc>
          <w:tcPr>
            <w:tcW w:w="271" w:type="pct"/>
            <w:shd w:val="clear" w:color="auto" w:fill="auto"/>
            <w:vAlign w:val="center"/>
          </w:tcPr>
          <w:p w14:paraId="0A090486"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lastRenderedPageBreak/>
              <w:t>12</w:t>
            </w:r>
          </w:p>
        </w:tc>
        <w:tc>
          <w:tcPr>
            <w:tcW w:w="4729" w:type="pct"/>
            <w:shd w:val="clear" w:color="auto" w:fill="auto"/>
            <w:vAlign w:val="center"/>
          </w:tcPr>
          <w:p w14:paraId="5BB5F98B" w14:textId="36DF2320" w:rsidR="004804D8" w:rsidRPr="004804D8" w:rsidRDefault="004804D8" w:rsidP="00A5525B">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Rondt activiteit af</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Doet een nabespreking inclusief evaluatie met de betrokkenen over de organisatie en het verloop van de activiteit</w:t>
            </w:r>
          </w:p>
        </w:tc>
      </w:tr>
      <w:tr w:rsidR="004804D8" w:rsidRPr="004804D8" w14:paraId="4621918C" w14:textId="77777777" w:rsidTr="00D8577E">
        <w:trPr>
          <w:cantSplit/>
          <w:trHeight w:val="491"/>
        </w:trPr>
        <w:tc>
          <w:tcPr>
            <w:tcW w:w="271" w:type="pct"/>
            <w:shd w:val="clear" w:color="auto" w:fill="auto"/>
            <w:vAlign w:val="center"/>
          </w:tcPr>
          <w:p w14:paraId="19049EBA"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13</w:t>
            </w:r>
          </w:p>
        </w:tc>
        <w:tc>
          <w:tcPr>
            <w:tcW w:w="4729" w:type="pct"/>
            <w:shd w:val="clear" w:color="auto" w:fill="auto"/>
            <w:vAlign w:val="center"/>
          </w:tcPr>
          <w:p w14:paraId="6E1210F6" w14:textId="47D18D5B" w:rsidR="004804D8" w:rsidRPr="004804D8" w:rsidRDefault="004804D8" w:rsidP="00A5525B">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Rapporteert over de voorbereiding, uitvoering en evaluatie van de activiteit</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Reflecteert over de organisatie en het verloop van de gehele activiteit</w:t>
            </w:r>
          </w:p>
        </w:tc>
      </w:tr>
      <w:tr w:rsidR="004804D8" w:rsidRPr="004804D8" w14:paraId="6E3A6D17" w14:textId="77777777" w:rsidTr="00D8577E">
        <w:trPr>
          <w:cantSplit/>
          <w:trHeight w:val="736"/>
        </w:trPr>
        <w:tc>
          <w:tcPr>
            <w:tcW w:w="271" w:type="pct"/>
            <w:shd w:val="clear" w:color="auto" w:fill="auto"/>
          </w:tcPr>
          <w:p w14:paraId="10D97C28"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14</w:t>
            </w:r>
          </w:p>
        </w:tc>
        <w:tc>
          <w:tcPr>
            <w:tcW w:w="4729" w:type="pct"/>
            <w:shd w:val="clear" w:color="auto" w:fill="auto"/>
          </w:tcPr>
          <w:p w14:paraId="088EED83" w14:textId="33DE273B" w:rsidR="004804D8" w:rsidRPr="004804D8" w:rsidRDefault="004804D8" w:rsidP="00A5525B">
            <w:pPr>
              <w:tabs>
                <w:tab w:val="left" w:pos="567"/>
                <w:tab w:val="left" w:pos="992"/>
              </w:tabs>
              <w:spacing w:line="240" w:lineRule="auto"/>
              <w:rPr>
                <w:rFonts w:ascii="IBM Plex Mono" w:hAnsi="IBM Plex Mono" w:cs="Arial"/>
                <w:color w:val="000000"/>
                <w:sz w:val="16"/>
                <w:szCs w:val="16"/>
                <w:lang w:val="nl-NL"/>
              </w:rPr>
            </w:pPr>
            <w:r w:rsidRPr="004804D8">
              <w:rPr>
                <w:rFonts w:ascii="IBM Plex Mono" w:hAnsi="IBM Plex Mono" w:cs="Arial"/>
                <w:b/>
                <w:color w:val="000000"/>
                <w:sz w:val="16"/>
                <w:szCs w:val="16"/>
                <w:lang w:val="nl-NL"/>
              </w:rPr>
              <w:t>Vertoont voorbeeldgedrag op en rond de sportlocatie</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4804D8" w:rsidRPr="004804D8" w14:paraId="04132214" w14:textId="77777777" w:rsidTr="00D8577E">
        <w:trPr>
          <w:cantSplit/>
          <w:trHeight w:val="383"/>
        </w:trPr>
        <w:tc>
          <w:tcPr>
            <w:tcW w:w="271" w:type="pct"/>
            <w:shd w:val="clear" w:color="auto" w:fill="auto"/>
          </w:tcPr>
          <w:p w14:paraId="52780C86"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15</w:t>
            </w:r>
          </w:p>
        </w:tc>
        <w:tc>
          <w:tcPr>
            <w:tcW w:w="4729" w:type="pct"/>
            <w:shd w:val="clear" w:color="auto" w:fill="auto"/>
          </w:tcPr>
          <w:p w14:paraId="2D1E7249" w14:textId="10322510" w:rsidR="004804D8" w:rsidRPr="004804D8" w:rsidRDefault="004804D8" w:rsidP="00A5525B">
            <w:pPr>
              <w:tabs>
                <w:tab w:val="left" w:pos="567"/>
                <w:tab w:val="left" w:pos="992"/>
              </w:tabs>
              <w:spacing w:line="240" w:lineRule="auto"/>
              <w:rPr>
                <w:rFonts w:ascii="IBM Plex Mono" w:hAnsi="IBM Plex Mono" w:cs="Arial"/>
                <w:b/>
                <w:color w:val="000000"/>
                <w:sz w:val="16"/>
                <w:szCs w:val="16"/>
                <w:lang w:val="nl-NL"/>
              </w:rPr>
            </w:pPr>
            <w:r w:rsidRPr="004804D8">
              <w:rPr>
                <w:rFonts w:ascii="IBM Plex Mono" w:hAnsi="IBM Plex Mono" w:cs="Arial"/>
                <w:b/>
                <w:color w:val="000000"/>
                <w:sz w:val="16"/>
                <w:szCs w:val="16"/>
                <w:lang w:val="nl-NL"/>
              </w:rPr>
              <w:t>Reflecteert op het eigen handelen</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Evalueert het eigen functioneren (geeft aan wat wel/niet goed ging bij de organisatie van de activiteit</w:t>
            </w:r>
          </w:p>
        </w:tc>
      </w:tr>
      <w:tr w:rsidR="004804D8" w:rsidRPr="004804D8" w14:paraId="3648ABB8" w14:textId="77777777" w:rsidTr="00D8577E">
        <w:trPr>
          <w:cantSplit/>
          <w:trHeight w:val="736"/>
        </w:trPr>
        <w:tc>
          <w:tcPr>
            <w:tcW w:w="271" w:type="pct"/>
            <w:shd w:val="clear" w:color="auto" w:fill="auto"/>
            <w:vAlign w:val="center"/>
          </w:tcPr>
          <w:p w14:paraId="6D0F1EA6"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16</w:t>
            </w:r>
          </w:p>
        </w:tc>
        <w:tc>
          <w:tcPr>
            <w:tcW w:w="4729" w:type="pct"/>
            <w:shd w:val="clear" w:color="auto" w:fill="auto"/>
            <w:vAlign w:val="center"/>
          </w:tcPr>
          <w:p w14:paraId="3E8CAFFF" w14:textId="78EAFDC1" w:rsidR="004804D8" w:rsidRPr="004804D8" w:rsidRDefault="004804D8" w:rsidP="00A5525B">
            <w:pPr>
              <w:tabs>
                <w:tab w:val="left" w:pos="567"/>
                <w:tab w:val="left" w:pos="992"/>
              </w:tabs>
              <w:spacing w:line="240" w:lineRule="auto"/>
              <w:rPr>
                <w:rFonts w:ascii="IBM Plex Mono" w:hAnsi="IBM Plex Mono" w:cs="Arial"/>
                <w:color w:val="000000"/>
                <w:sz w:val="16"/>
                <w:szCs w:val="16"/>
                <w:lang w:val="nl-NL"/>
              </w:rPr>
            </w:pPr>
            <w:r w:rsidRPr="004804D8">
              <w:rPr>
                <w:rFonts w:ascii="IBM Plex Mono" w:hAnsi="IBM Plex Mono" w:cs="Arial"/>
                <w:b/>
                <w:color w:val="000000"/>
                <w:sz w:val="16"/>
                <w:szCs w:val="16"/>
                <w:lang w:val="nl-NL"/>
              </w:rPr>
              <w:t>Vraagt feedback</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De trainer-coach beheerst de technieken/vaardigheden van het vragen en geven van feedback. Hij weet wanneer hij het geven van feedback moet uitstellen om de sporter zelf regie te laten nemen in zijn ontwikkeling. De trainer-coach vraagt actief om feedback op het eigen functioneren en het functioneren van de sporters.</w:t>
            </w:r>
          </w:p>
        </w:tc>
      </w:tr>
      <w:tr w:rsidR="004804D8" w:rsidRPr="004804D8" w14:paraId="20C465E4" w14:textId="77777777" w:rsidTr="00D8577E">
        <w:trPr>
          <w:cantSplit/>
          <w:trHeight w:val="527"/>
        </w:trPr>
        <w:tc>
          <w:tcPr>
            <w:tcW w:w="271" w:type="pct"/>
            <w:shd w:val="clear" w:color="auto" w:fill="auto"/>
            <w:vAlign w:val="center"/>
          </w:tcPr>
          <w:p w14:paraId="1CF082C5" w14:textId="77777777" w:rsidR="004804D8" w:rsidRPr="006863F7" w:rsidRDefault="004804D8" w:rsidP="00D8577E">
            <w:pPr>
              <w:tabs>
                <w:tab w:val="left" w:pos="567"/>
                <w:tab w:val="left" w:pos="992"/>
              </w:tabs>
              <w:spacing w:line="240" w:lineRule="auto"/>
              <w:jc w:val="center"/>
              <w:rPr>
                <w:rFonts w:ascii="IBM Plex Mono" w:hAnsi="IBM Plex Mono" w:cs="Arial"/>
                <w:color w:val="000000"/>
                <w:sz w:val="16"/>
                <w:szCs w:val="16"/>
              </w:rPr>
            </w:pPr>
            <w:r w:rsidRPr="006863F7">
              <w:rPr>
                <w:rFonts w:ascii="IBM Plex Mono" w:hAnsi="IBM Plex Mono" w:cs="Arial"/>
                <w:color w:val="000000"/>
                <w:sz w:val="16"/>
                <w:szCs w:val="16"/>
              </w:rPr>
              <w:t>17</w:t>
            </w:r>
          </w:p>
        </w:tc>
        <w:tc>
          <w:tcPr>
            <w:tcW w:w="4729" w:type="pct"/>
            <w:shd w:val="clear" w:color="auto" w:fill="auto"/>
            <w:vAlign w:val="center"/>
          </w:tcPr>
          <w:p w14:paraId="05A8334B" w14:textId="5DD73AD6" w:rsidR="004804D8" w:rsidRPr="004804D8" w:rsidRDefault="004804D8" w:rsidP="00A5525B">
            <w:pPr>
              <w:tabs>
                <w:tab w:val="left" w:pos="567"/>
                <w:tab w:val="left" w:pos="992"/>
              </w:tabs>
              <w:spacing w:line="240" w:lineRule="auto"/>
              <w:rPr>
                <w:rFonts w:ascii="IBM Plex Mono" w:hAnsi="IBM Plex Mono" w:cs="Arial"/>
                <w:sz w:val="16"/>
                <w:szCs w:val="16"/>
                <w:lang w:val="nl-NL"/>
              </w:rPr>
            </w:pPr>
            <w:r w:rsidRPr="004804D8">
              <w:rPr>
                <w:rFonts w:ascii="IBM Plex Mono" w:hAnsi="IBM Plex Mono" w:cs="Arial"/>
                <w:b/>
                <w:color w:val="000000"/>
                <w:sz w:val="16"/>
                <w:szCs w:val="16"/>
                <w:lang w:val="nl-NL"/>
              </w:rPr>
              <w:t>Verwoordt eigen leerbehoeften</w:t>
            </w:r>
            <w:r w:rsidR="00A5525B">
              <w:rPr>
                <w:rFonts w:ascii="IBM Plex Mono" w:hAnsi="IBM Plex Mono" w:cs="Arial"/>
                <w:b/>
                <w:color w:val="000000"/>
                <w:sz w:val="16"/>
                <w:szCs w:val="16"/>
                <w:lang w:val="nl-NL"/>
              </w:rPr>
              <w:br/>
            </w:r>
            <w:r w:rsidRPr="004804D8">
              <w:rPr>
                <w:rFonts w:ascii="IBM Plex Mono" w:hAnsi="IBM Plex Mono" w:cs="Arial"/>
                <w:sz w:val="16"/>
                <w:szCs w:val="16"/>
                <w:lang w:val="nl-NL"/>
              </w:rPr>
              <w:t>Stuurt het eigen leerproces.  Formuleert eigen leerdoelen ‘SMART’. Noteert in ieder reflectieverslag minstens twee leerpunten en minstens twee ontwikkelpunten</w:t>
            </w:r>
          </w:p>
        </w:tc>
      </w:tr>
    </w:tbl>
    <w:p w14:paraId="2985A4A9" w14:textId="77777777" w:rsidR="004804D8" w:rsidRPr="004804D8" w:rsidRDefault="004804D8" w:rsidP="004804D8">
      <w:pPr>
        <w:pStyle w:val="Kop5"/>
        <w:rPr>
          <w:rFonts w:ascii="IBM Plex Mono" w:hAnsi="IBM Plex Mono"/>
          <w:lang w:val="nl-NL"/>
        </w:rPr>
      </w:pPr>
    </w:p>
    <w:p w14:paraId="544C3AF1" w14:textId="77777777" w:rsidR="00285A7C" w:rsidRPr="004804D8" w:rsidRDefault="00285A7C" w:rsidP="004804D8">
      <w:pPr>
        <w:rPr>
          <w:lang w:val="nl-NL"/>
        </w:rPr>
      </w:pPr>
    </w:p>
    <w:sectPr w:rsidR="00285A7C" w:rsidRPr="004804D8">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8A0C" w14:textId="77777777" w:rsidR="006F2EB7" w:rsidRDefault="006F2EB7">
      <w:pPr>
        <w:spacing w:after="0" w:line="240" w:lineRule="auto"/>
      </w:pPr>
      <w:r>
        <w:separator/>
      </w:r>
    </w:p>
  </w:endnote>
  <w:endnote w:type="continuationSeparator" w:id="0">
    <w:p w14:paraId="6A188D2F" w14:textId="77777777" w:rsidR="006F2EB7" w:rsidRDefault="006F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6F2EB7">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6F2EB7">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2C79" w14:textId="77777777" w:rsidR="006F2EB7" w:rsidRDefault="006F2EB7">
      <w:pPr>
        <w:spacing w:after="0" w:line="240" w:lineRule="auto"/>
      </w:pPr>
      <w:r>
        <w:separator/>
      </w:r>
    </w:p>
  </w:footnote>
  <w:footnote w:type="continuationSeparator" w:id="0">
    <w:p w14:paraId="196E4E6F" w14:textId="77777777" w:rsidR="006F2EB7" w:rsidRDefault="006F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DA3EFF1C"/>
    <w:lvl w:ilvl="0">
      <w:start w:val="1"/>
      <w:numFmt w:val="none"/>
      <w:lvlText w:val=""/>
      <w:lvlJc w:val="left"/>
      <w:pPr>
        <w:ind w:left="284" w:hanging="284"/>
      </w:pPr>
      <w:rPr>
        <w:rFont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105C9D"/>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B3177B6"/>
    <w:multiLevelType w:val="multilevel"/>
    <w:tmpl w:val="AE964EA6"/>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1"/>
  </w:num>
  <w:num w:numId="5">
    <w:abstractNumId w:val="8"/>
  </w:num>
  <w:num w:numId="6">
    <w:abstractNumId w:val="3"/>
  </w:num>
  <w:num w:numId="7">
    <w:abstractNumId w:val="0"/>
  </w:num>
  <w:num w:numId="8">
    <w:abstractNumId w:val="4"/>
  </w:num>
  <w:num w:numId="9">
    <w:abstractNumId w:val="12"/>
  </w:num>
  <w:num w:numId="10">
    <w:abstractNumId w:val="5"/>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14EF7"/>
    <w:rsid w:val="002723E6"/>
    <w:rsid w:val="00285A7C"/>
    <w:rsid w:val="002B0E4E"/>
    <w:rsid w:val="003B7E49"/>
    <w:rsid w:val="004804D8"/>
    <w:rsid w:val="004E3B74"/>
    <w:rsid w:val="00537090"/>
    <w:rsid w:val="005B48E1"/>
    <w:rsid w:val="005F40F5"/>
    <w:rsid w:val="00620318"/>
    <w:rsid w:val="006F2EB7"/>
    <w:rsid w:val="007E24AC"/>
    <w:rsid w:val="007E4F45"/>
    <w:rsid w:val="00835B96"/>
    <w:rsid w:val="008E4308"/>
    <w:rsid w:val="00980FED"/>
    <w:rsid w:val="00984553"/>
    <w:rsid w:val="00A5525B"/>
    <w:rsid w:val="00A670B3"/>
    <w:rsid w:val="00A86C82"/>
    <w:rsid w:val="00AC7A37"/>
    <w:rsid w:val="00BA47F5"/>
    <w:rsid w:val="00CC6279"/>
    <w:rsid w:val="00D15679"/>
    <w:rsid w:val="00DE2DA6"/>
    <w:rsid w:val="00E168F7"/>
    <w:rsid w:val="00E263A0"/>
    <w:rsid w:val="00E6333D"/>
    <w:rsid w:val="00E81308"/>
    <w:rsid w:val="00F671AF"/>
    <w:rsid w:val="00FD14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5F40F5"/>
    <w:pPr>
      <w:numPr>
        <w:ilvl w:val="0"/>
        <w:numId w:val="0"/>
      </w:numPr>
      <w:spacing w:before="0"/>
      <w:ind w:left="567" w:hanging="567"/>
      <w:outlineLvl w:val="1"/>
    </w:pPr>
    <w:rPr>
      <w:rFonts w:eastAsia="Times New Roman" w:cs="Arial"/>
      <w:b/>
      <w:color w:val="ED7D31" w:themeColor="accent2"/>
      <w:sz w:val="28"/>
      <w:szCs w:val="28"/>
      <w:lang w:val="nl-NL"/>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5F40F5"/>
    <w:rPr>
      <w:rFonts w:ascii="Norwester" w:eastAsia="Times New Roman" w:hAnsi="Norwester" w:cs="Arial"/>
      <w:b/>
      <w:caps/>
      <w:color w:val="ED7D31" w:themeColor="accent2"/>
      <w:spacing w:val="30"/>
      <w:sz w:val="28"/>
      <w:szCs w:val="28"/>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paragraph" w:customStyle="1" w:styleId="KopOngenummerd">
    <w:name w:val="_KopOngenummerd"/>
    <w:basedOn w:val="Standaard"/>
    <w:next w:val="Standaard"/>
    <w:qFormat/>
    <w:rsid w:val="004804D8"/>
    <w:pPr>
      <w:spacing w:after="180"/>
    </w:pPr>
    <w:rPr>
      <w:rFonts w:ascii="Segoe UI" w:hAnsi="Segoe UI" w:cs="Segoe UI"/>
      <w:noProof/>
      <w:color w:val="EC7405"/>
      <w:sz w:val="42"/>
      <w:szCs w:val="72"/>
      <w:lang w:val="nl-NL" w:eastAsia="nl-NL"/>
    </w:rPr>
  </w:style>
  <w:style w:type="paragraph" w:customStyle="1" w:styleId="Standaard1rood">
    <w:name w:val="Standaard1_rood"/>
    <w:basedOn w:val="Standaard1"/>
    <w:link w:val="Standaard1roodChar"/>
    <w:rsid w:val="004804D8"/>
    <w:pPr>
      <w:tabs>
        <w:tab w:val="left" w:pos="6340"/>
      </w:tabs>
    </w:pPr>
    <w:rPr>
      <w:rFonts w:eastAsia="Times New Roman" w:cs="Times New Roman"/>
      <w:color w:val="FF0000"/>
      <w:szCs w:val="20"/>
    </w:rPr>
  </w:style>
  <w:style w:type="paragraph" w:styleId="Tekstzonderopmaak">
    <w:name w:val="Plain Text"/>
    <w:basedOn w:val="Standaard"/>
    <w:link w:val="TekstzonderopmaakChar"/>
    <w:rsid w:val="004804D8"/>
    <w:pPr>
      <w:spacing w:after="0" w:line="240" w:lineRule="auto"/>
    </w:pPr>
    <w:rPr>
      <w:rFonts w:ascii="Courier New" w:eastAsia="Times" w:hAnsi="Courier New" w:cs="Times New Roman"/>
      <w:sz w:val="20"/>
      <w:szCs w:val="20"/>
      <w:lang w:val="nl-NL" w:eastAsia="nl-NL"/>
    </w:rPr>
  </w:style>
  <w:style w:type="character" w:customStyle="1" w:styleId="TekstzonderopmaakChar">
    <w:name w:val="Tekst zonder opmaak Char"/>
    <w:basedOn w:val="Standaardalinea-lettertype"/>
    <w:link w:val="Tekstzonderopmaak"/>
    <w:rsid w:val="004804D8"/>
    <w:rPr>
      <w:rFonts w:ascii="Courier New" w:eastAsia="Times" w:hAnsi="Courier New" w:cs="Times New Roman"/>
      <w:sz w:val="20"/>
      <w:szCs w:val="20"/>
      <w:lang w:eastAsia="nl-NL"/>
    </w:rPr>
  </w:style>
  <w:style w:type="character" w:customStyle="1" w:styleId="Standaard1roodChar">
    <w:name w:val="Standaard1_rood Char"/>
    <w:basedOn w:val="Standaard1Char"/>
    <w:link w:val="Standaard1rood"/>
    <w:rsid w:val="004804D8"/>
    <w:rPr>
      <w:rFonts w:ascii="ArialMT" w:eastAsia="Times New Roman" w:hAnsi="ArialMT" w:cs="Times New Roman"/>
      <w:noProof/>
      <w:color w:val="FF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A6AD-EA34-475F-81E6-5AE55FCE4851}"/>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D7D160F8-54A0-4D95-B126-3EC90F8D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1505</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16</cp:revision>
  <cp:lastPrinted>2020-12-10T09:04:00Z</cp:lastPrinted>
  <dcterms:created xsi:type="dcterms:W3CDTF">2021-01-08T12:32:00Z</dcterms:created>
  <dcterms:modified xsi:type="dcterms:W3CDTF">2021-01-08T12:49:00Z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