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AF1" w14:textId="26BF7352" w:rsidR="00285A7C" w:rsidRPr="008E21BE" w:rsidRDefault="00285A7C" w:rsidP="008E21BE">
      <w:pPr>
        <w:rPr>
          <w:rFonts w:ascii="IBM Plex Mono" w:hAnsi="IBM Plex Mono"/>
          <w:sz w:val="18"/>
          <w:szCs w:val="18"/>
        </w:rPr>
      </w:pPr>
    </w:p>
    <w:p w14:paraId="19B7CE75" w14:textId="060FFC43" w:rsidR="008E21BE" w:rsidRPr="008E21BE" w:rsidRDefault="008E21BE" w:rsidP="008E21BE">
      <w:pPr>
        <w:rPr>
          <w:rFonts w:ascii="Norwester" w:hAnsi="Norwester"/>
          <w:color w:val="4472C4" w:themeColor="accent1"/>
          <w:sz w:val="36"/>
          <w:szCs w:val="36"/>
        </w:rPr>
      </w:pPr>
      <w:r>
        <w:rPr>
          <w:rFonts w:ascii="Norwester" w:hAnsi="Norwester"/>
          <w:color w:val="4472C4" w:themeColor="accent1"/>
          <w:sz w:val="36"/>
          <w:szCs w:val="36"/>
        </w:rPr>
        <w:t xml:space="preserve">BT4 </w:t>
      </w:r>
      <w:proofErr w:type="spellStart"/>
      <w:r>
        <w:rPr>
          <w:rFonts w:ascii="Norwester" w:hAnsi="Norwester"/>
          <w:color w:val="4472C4" w:themeColor="accent1"/>
          <w:sz w:val="36"/>
          <w:szCs w:val="36"/>
        </w:rPr>
        <w:t>Aanvraagformulier</w:t>
      </w:r>
      <w:proofErr w:type="spellEnd"/>
      <w:r>
        <w:rPr>
          <w:rFonts w:ascii="Norwester" w:hAnsi="Norwester"/>
          <w:color w:val="4472C4" w:themeColor="accent1"/>
          <w:sz w:val="36"/>
          <w:szCs w:val="36"/>
        </w:rPr>
        <w:t xml:space="preserve"> EVC / EVK</w:t>
      </w:r>
      <w:bookmarkStart w:id="0" w:name="_GoBack"/>
      <w:bookmarkEnd w:id="0"/>
    </w:p>
    <w:p w14:paraId="1F455066" w14:textId="11E82087" w:rsidR="008E21BE" w:rsidRPr="008E21BE" w:rsidRDefault="008E21BE" w:rsidP="008E21BE">
      <w:pPr>
        <w:rPr>
          <w:rFonts w:ascii="IBM Plex Mono" w:hAnsi="IBM Plex Mono"/>
          <w:sz w:val="18"/>
          <w:szCs w:val="18"/>
        </w:rPr>
      </w:pPr>
    </w:p>
    <w:p w14:paraId="1134A7B3" w14:textId="2C122A89" w:rsidR="008E21BE" w:rsidRPr="008E21BE" w:rsidRDefault="008E21BE" w:rsidP="008E21BE">
      <w:pPr>
        <w:rPr>
          <w:rFonts w:ascii="IBM Plex Mono" w:hAnsi="IBM Plex Mono"/>
          <w:sz w:val="18"/>
          <w:szCs w:val="18"/>
        </w:rPr>
      </w:pPr>
    </w:p>
    <w:p w14:paraId="4FF69F90" w14:textId="43543054" w:rsidR="008E21BE" w:rsidRPr="008E21BE" w:rsidRDefault="008E21BE" w:rsidP="008E21BE">
      <w:pPr>
        <w:rPr>
          <w:rFonts w:ascii="IBM Plex Mono" w:hAnsi="IBM Plex Mono"/>
          <w:sz w:val="18"/>
          <w:szCs w:val="18"/>
        </w:rPr>
      </w:pPr>
    </w:p>
    <w:p w14:paraId="0FCED844" w14:textId="0D4B62B3" w:rsidR="008E21BE" w:rsidRPr="008E21BE" w:rsidRDefault="008E21BE" w:rsidP="008E21BE">
      <w:pPr>
        <w:rPr>
          <w:rFonts w:ascii="IBM Plex Mono" w:hAnsi="IBM Plex Mono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10"/>
        <w:gridCol w:w="3530"/>
      </w:tblGrid>
      <w:tr w:rsidR="008E21BE" w:rsidRPr="008E21BE" w14:paraId="7A5A435A" w14:textId="77777777" w:rsidTr="00E31CE9">
        <w:trPr>
          <w:trHeight w:val="397"/>
        </w:trPr>
        <w:tc>
          <w:tcPr>
            <w:tcW w:w="2808" w:type="dxa"/>
            <w:vAlign w:val="center"/>
          </w:tcPr>
          <w:p w14:paraId="0F4DDF7B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  <w:r w:rsidRPr="008E21BE">
              <w:rPr>
                <w:rFonts w:ascii="IBM Plex Mono" w:hAnsi="IBM Plex Mono"/>
                <w:sz w:val="18"/>
                <w:szCs w:val="18"/>
              </w:rPr>
              <w:t xml:space="preserve">Naam </w:t>
            </w:r>
          </w:p>
        </w:tc>
        <w:tc>
          <w:tcPr>
            <w:tcW w:w="6840" w:type="dxa"/>
            <w:gridSpan w:val="2"/>
            <w:vAlign w:val="center"/>
          </w:tcPr>
          <w:p w14:paraId="39833A24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8E21BE" w:rsidRPr="008E21BE" w14:paraId="29E79370" w14:textId="77777777" w:rsidTr="00E31CE9">
        <w:trPr>
          <w:trHeight w:val="397"/>
        </w:trPr>
        <w:tc>
          <w:tcPr>
            <w:tcW w:w="2808" w:type="dxa"/>
            <w:vAlign w:val="center"/>
          </w:tcPr>
          <w:p w14:paraId="73D6D073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  <w:proofErr w:type="spellStart"/>
            <w:r w:rsidRPr="008E21BE">
              <w:rPr>
                <w:rFonts w:ascii="IBM Plex Mono" w:hAnsi="IBM Plex Mono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840" w:type="dxa"/>
            <w:gridSpan w:val="2"/>
            <w:vAlign w:val="center"/>
          </w:tcPr>
          <w:p w14:paraId="1307B641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8E21BE" w:rsidRPr="008E21BE" w14:paraId="52BC2ACF" w14:textId="77777777" w:rsidTr="00E31CE9">
        <w:trPr>
          <w:trHeight w:val="397"/>
        </w:trPr>
        <w:tc>
          <w:tcPr>
            <w:tcW w:w="2808" w:type="dxa"/>
            <w:vAlign w:val="center"/>
          </w:tcPr>
          <w:p w14:paraId="340FEF87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  <w:r w:rsidRPr="008E21BE">
              <w:rPr>
                <w:rFonts w:ascii="IBM Plex Mono" w:hAnsi="IBM Plex Mono"/>
                <w:sz w:val="18"/>
                <w:szCs w:val="18"/>
              </w:rPr>
              <w:t xml:space="preserve">Postcode – </w:t>
            </w:r>
            <w:proofErr w:type="spellStart"/>
            <w:r w:rsidRPr="008E21BE">
              <w:rPr>
                <w:rFonts w:ascii="IBM Plex Mono" w:hAnsi="IBM Plex Mono"/>
                <w:sz w:val="18"/>
                <w:szCs w:val="18"/>
              </w:rPr>
              <w:t>Woonplaats</w:t>
            </w:r>
            <w:proofErr w:type="spellEnd"/>
          </w:p>
        </w:tc>
        <w:tc>
          <w:tcPr>
            <w:tcW w:w="6840" w:type="dxa"/>
            <w:gridSpan w:val="2"/>
            <w:vAlign w:val="center"/>
          </w:tcPr>
          <w:p w14:paraId="6264DE97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8E21BE" w:rsidRPr="008E21BE" w14:paraId="75593A72" w14:textId="77777777" w:rsidTr="00E31CE9">
        <w:trPr>
          <w:trHeight w:val="397"/>
        </w:trPr>
        <w:tc>
          <w:tcPr>
            <w:tcW w:w="2808" w:type="dxa"/>
            <w:vAlign w:val="center"/>
          </w:tcPr>
          <w:p w14:paraId="17C32CE1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  <w:proofErr w:type="spellStart"/>
            <w:r w:rsidRPr="008E21BE">
              <w:rPr>
                <w:rFonts w:ascii="IBM Plex Mono" w:hAnsi="IBM Plex Mono"/>
                <w:sz w:val="18"/>
                <w:szCs w:val="18"/>
              </w:rPr>
              <w:t>Telefoonnummer</w:t>
            </w:r>
            <w:proofErr w:type="spellEnd"/>
          </w:p>
        </w:tc>
        <w:tc>
          <w:tcPr>
            <w:tcW w:w="6840" w:type="dxa"/>
            <w:gridSpan w:val="2"/>
            <w:vAlign w:val="center"/>
          </w:tcPr>
          <w:p w14:paraId="359D79DF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8E21BE" w:rsidRPr="008E21BE" w14:paraId="5733EE4C" w14:textId="77777777" w:rsidTr="00E31CE9">
        <w:trPr>
          <w:trHeight w:val="397"/>
        </w:trPr>
        <w:tc>
          <w:tcPr>
            <w:tcW w:w="2808" w:type="dxa"/>
            <w:vAlign w:val="center"/>
          </w:tcPr>
          <w:p w14:paraId="7B2430D4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  <w:r w:rsidRPr="008E21BE">
              <w:rPr>
                <w:rFonts w:ascii="IBM Plex Mono" w:hAnsi="IBM Plex Mono"/>
                <w:sz w:val="18"/>
                <w:szCs w:val="18"/>
              </w:rPr>
              <w:t>E-</w:t>
            </w:r>
            <w:proofErr w:type="spellStart"/>
            <w:r w:rsidRPr="008E21BE">
              <w:rPr>
                <w:rFonts w:ascii="IBM Plex Mono" w:hAnsi="IBM Plex Mono"/>
                <w:sz w:val="18"/>
                <w:szCs w:val="18"/>
              </w:rPr>
              <w:t>mailadres</w:t>
            </w:r>
            <w:proofErr w:type="spellEnd"/>
          </w:p>
        </w:tc>
        <w:tc>
          <w:tcPr>
            <w:tcW w:w="6840" w:type="dxa"/>
            <w:gridSpan w:val="2"/>
            <w:vAlign w:val="center"/>
          </w:tcPr>
          <w:p w14:paraId="36723A50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  <w:tr w:rsidR="008E21BE" w:rsidRPr="008E21BE" w14:paraId="4A09D6CD" w14:textId="77777777" w:rsidTr="00E31CE9">
        <w:trPr>
          <w:trHeight w:val="3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AE46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  <w:proofErr w:type="spellStart"/>
            <w:r w:rsidRPr="008E21BE">
              <w:rPr>
                <w:rFonts w:ascii="IBM Plex Mono" w:hAnsi="IBM Plex Mono"/>
                <w:sz w:val="18"/>
                <w:szCs w:val="18"/>
              </w:rPr>
              <w:t>Leercoach</w:t>
            </w:r>
            <w:proofErr w:type="spellEnd"/>
            <w:r w:rsidRPr="008E21BE">
              <w:rPr>
                <w:rFonts w:ascii="IBM Plex Mono" w:hAnsi="IBM Plex Mono"/>
                <w:sz w:val="18"/>
                <w:szCs w:val="18"/>
              </w:rPr>
              <w:t xml:space="preserve"> en </w:t>
            </w:r>
            <w:proofErr w:type="spellStart"/>
            <w:r w:rsidRPr="008E21BE">
              <w:rPr>
                <w:rFonts w:ascii="IBM Plex Mono" w:hAnsi="IBM Plex Mono"/>
                <w:sz w:val="18"/>
                <w:szCs w:val="18"/>
              </w:rPr>
              <w:t>praktijkbegeleider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D5F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EC9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</w:rPr>
            </w:pPr>
          </w:p>
        </w:tc>
      </w:tr>
    </w:tbl>
    <w:p w14:paraId="768251E2" w14:textId="77777777" w:rsidR="008E21BE" w:rsidRPr="008E21BE" w:rsidRDefault="008E21BE" w:rsidP="008E21BE">
      <w:pPr>
        <w:rPr>
          <w:rFonts w:ascii="IBM Plex Mono" w:hAnsi="IBM Plex Mono"/>
          <w:sz w:val="18"/>
          <w:szCs w:val="18"/>
        </w:rPr>
      </w:pPr>
    </w:p>
    <w:p w14:paraId="008C3C06" w14:textId="77777777" w:rsidR="008E21BE" w:rsidRPr="008E21BE" w:rsidRDefault="008E21BE" w:rsidP="008E21BE">
      <w:pPr>
        <w:ind w:right="-900"/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De aanvraag voor een Eerder Verworven Kwalificatie heeft betrekking op de volgende kerntaak (s.v.p. aankruisen in kolom A wat van toepassing is):</w:t>
      </w:r>
    </w:p>
    <w:p w14:paraId="1EE75B78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2126"/>
        <w:gridCol w:w="1980"/>
      </w:tblGrid>
      <w:tr w:rsidR="008E21BE" w:rsidRPr="008E21BE" w14:paraId="57EAF8EC" w14:textId="77777777" w:rsidTr="00E31CE9">
        <w:trPr>
          <w:trHeight w:val="397"/>
        </w:trPr>
        <w:tc>
          <w:tcPr>
            <w:tcW w:w="5542" w:type="dxa"/>
            <w:vAlign w:val="center"/>
          </w:tcPr>
          <w:p w14:paraId="2CACC14B" w14:textId="77777777" w:rsidR="008E21BE" w:rsidRPr="008E21BE" w:rsidRDefault="008E21BE" w:rsidP="00E31CE9">
            <w:pPr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803026" w14:textId="77777777" w:rsidR="008E21BE" w:rsidRPr="008E21BE" w:rsidRDefault="008E21BE" w:rsidP="00E31CE9">
            <w:pPr>
              <w:jc w:val="center"/>
              <w:rPr>
                <w:rFonts w:ascii="IBM Plex Mono" w:hAnsi="IBM Plex Mono"/>
                <w:b/>
                <w:sz w:val="18"/>
                <w:szCs w:val="18"/>
              </w:rPr>
            </w:pPr>
            <w:proofErr w:type="spellStart"/>
            <w:r w:rsidRPr="008E21BE">
              <w:rPr>
                <w:rFonts w:ascii="IBM Plex Mono" w:hAnsi="IBM Plex Mono"/>
                <w:b/>
                <w:sz w:val="18"/>
                <w:szCs w:val="18"/>
              </w:rPr>
              <w:t>Kolom</w:t>
            </w:r>
            <w:proofErr w:type="spellEnd"/>
            <w:r w:rsidRPr="008E21BE">
              <w:rPr>
                <w:rFonts w:ascii="IBM Plex Mono" w:hAnsi="IBM Plex Mono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980" w:type="dxa"/>
          </w:tcPr>
          <w:p w14:paraId="22C41875" w14:textId="77777777" w:rsidR="008E21BE" w:rsidRPr="008E21BE" w:rsidRDefault="008E21BE" w:rsidP="00E31CE9">
            <w:pPr>
              <w:jc w:val="center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  <w:r w:rsidRPr="008E21BE">
              <w:rPr>
                <w:rFonts w:ascii="IBM Plex Mono" w:hAnsi="IBM Plex Mono"/>
                <w:b/>
                <w:sz w:val="18"/>
                <w:szCs w:val="18"/>
                <w:lang w:val="nl-NL"/>
              </w:rPr>
              <w:t xml:space="preserve">Kolom B – erkenning ja/nee </w:t>
            </w:r>
            <w:r w:rsidRPr="008E21BE">
              <w:rPr>
                <w:rFonts w:ascii="IBM Plex Mono" w:hAnsi="IBM Plex Mono"/>
                <w:sz w:val="18"/>
                <w:szCs w:val="18"/>
                <w:lang w:val="nl-NL"/>
              </w:rPr>
              <w:t>(in te vullen door NBB)</w:t>
            </w:r>
          </w:p>
        </w:tc>
      </w:tr>
      <w:tr w:rsidR="008E21BE" w:rsidRPr="008E21BE" w14:paraId="29A9E1D8" w14:textId="77777777" w:rsidTr="00E31CE9">
        <w:trPr>
          <w:trHeight w:val="397"/>
        </w:trPr>
        <w:tc>
          <w:tcPr>
            <w:tcW w:w="5542" w:type="dxa"/>
            <w:vAlign w:val="center"/>
          </w:tcPr>
          <w:p w14:paraId="6C5C6D51" w14:textId="77777777" w:rsidR="008E21BE" w:rsidRPr="008E21BE" w:rsidRDefault="008E21BE" w:rsidP="00E31CE9">
            <w:pPr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</w:pP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>KSS 4.1 Geven van trainingen (PORTFOLIO)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AB8BC" w14:textId="77777777" w:rsidR="008E21BE" w:rsidRPr="008E21BE" w:rsidRDefault="008E21BE" w:rsidP="00E31CE9">
            <w:pPr>
              <w:jc w:val="center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</w:tc>
        <w:tc>
          <w:tcPr>
            <w:tcW w:w="1980" w:type="dxa"/>
          </w:tcPr>
          <w:p w14:paraId="51EDC4F6" w14:textId="77777777" w:rsidR="008E21BE" w:rsidRPr="008E21BE" w:rsidRDefault="008E21BE" w:rsidP="00E31CE9">
            <w:pPr>
              <w:jc w:val="center"/>
              <w:rPr>
                <w:rFonts w:ascii="IBM Plex Mono" w:hAnsi="IBM Plex Mono"/>
                <w:b/>
                <w:sz w:val="18"/>
                <w:szCs w:val="18"/>
                <w:lang w:val="nl-NL"/>
              </w:rPr>
            </w:pPr>
          </w:p>
        </w:tc>
      </w:tr>
      <w:tr w:rsidR="008E21BE" w:rsidRPr="008E21BE" w14:paraId="3E467ED8" w14:textId="77777777" w:rsidTr="00E31CE9">
        <w:trPr>
          <w:trHeight w:val="397"/>
        </w:trPr>
        <w:tc>
          <w:tcPr>
            <w:tcW w:w="5542" w:type="dxa"/>
            <w:vAlign w:val="center"/>
          </w:tcPr>
          <w:p w14:paraId="7549D217" w14:textId="77777777" w:rsidR="008E21BE" w:rsidRPr="008E21BE" w:rsidRDefault="008E21BE" w:rsidP="00E31CE9">
            <w:pPr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</w:pP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>KSS 4.2 Coachen tijdens wedstrijden (PORTFOLIO)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0DA628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  <w:tc>
          <w:tcPr>
            <w:tcW w:w="1980" w:type="dxa"/>
          </w:tcPr>
          <w:p w14:paraId="22AC124B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</w:tr>
      <w:tr w:rsidR="008E21BE" w:rsidRPr="008E21BE" w14:paraId="4B6D3407" w14:textId="77777777" w:rsidTr="00E31CE9">
        <w:trPr>
          <w:trHeight w:val="397"/>
        </w:trPr>
        <w:tc>
          <w:tcPr>
            <w:tcW w:w="5542" w:type="dxa"/>
            <w:vAlign w:val="center"/>
          </w:tcPr>
          <w:p w14:paraId="317CF5C4" w14:textId="77777777" w:rsidR="008E21BE" w:rsidRPr="008E21BE" w:rsidRDefault="008E21BE" w:rsidP="00E31CE9">
            <w:pPr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</w:pP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 xml:space="preserve">KSS 4.3 </w:t>
            </w:r>
            <w:r w:rsidRPr="008E21BE">
              <w:rPr>
                <w:rFonts w:ascii="IBM Plex Mono" w:hAnsi="IBM Plex Mono" w:cs="Arial"/>
                <w:sz w:val="18"/>
                <w:szCs w:val="18"/>
                <w:lang w:val="nl-NL"/>
              </w:rPr>
              <w:t>Ondersteunen van sporttechnisch beleid</w:t>
            </w: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 xml:space="preserve"> (PORTFOLIO)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D3D1E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  <w:tc>
          <w:tcPr>
            <w:tcW w:w="1980" w:type="dxa"/>
          </w:tcPr>
          <w:p w14:paraId="254E645E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</w:tr>
      <w:tr w:rsidR="008E21BE" w:rsidRPr="008E21BE" w14:paraId="5D3069A7" w14:textId="77777777" w:rsidTr="00E31CE9">
        <w:trPr>
          <w:trHeight w:val="397"/>
        </w:trPr>
        <w:tc>
          <w:tcPr>
            <w:tcW w:w="5542" w:type="dxa"/>
            <w:vAlign w:val="center"/>
          </w:tcPr>
          <w:p w14:paraId="3771CE21" w14:textId="77777777" w:rsidR="008E21BE" w:rsidRPr="008E21BE" w:rsidRDefault="008E21BE" w:rsidP="00E31CE9">
            <w:pPr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</w:pP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 xml:space="preserve">KSS 4.4 </w:t>
            </w:r>
            <w:r w:rsidRPr="008E21BE">
              <w:rPr>
                <w:rFonts w:ascii="IBM Plex Mono" w:hAnsi="IBM Plex Mono" w:cs="Arial"/>
                <w:sz w:val="18"/>
                <w:szCs w:val="18"/>
                <w:lang w:val="nl-NL"/>
              </w:rPr>
              <w:t>Bevorderen competentieontwikkeling sportkader</w:t>
            </w: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 xml:space="preserve"> (PORTFOLIO)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FD9CCF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  <w:tc>
          <w:tcPr>
            <w:tcW w:w="1980" w:type="dxa"/>
          </w:tcPr>
          <w:p w14:paraId="53757C5A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</w:tr>
      <w:tr w:rsidR="008E21BE" w:rsidRPr="008E21BE" w14:paraId="0FC9CB9A" w14:textId="77777777" w:rsidTr="00E31CE9">
        <w:trPr>
          <w:trHeight w:val="397"/>
        </w:trPr>
        <w:tc>
          <w:tcPr>
            <w:tcW w:w="5542" w:type="dxa"/>
            <w:vAlign w:val="center"/>
          </w:tcPr>
          <w:p w14:paraId="25520728" w14:textId="77777777" w:rsidR="008E21BE" w:rsidRPr="008E21BE" w:rsidRDefault="008E21BE" w:rsidP="00E31CE9">
            <w:pPr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</w:pP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 xml:space="preserve">KSS 4.5 </w:t>
            </w:r>
            <w:r w:rsidRPr="008E21BE">
              <w:rPr>
                <w:rFonts w:ascii="IBM Plex Mono" w:hAnsi="IBM Plex Mono" w:cs="Arial"/>
                <w:sz w:val="18"/>
                <w:szCs w:val="18"/>
                <w:lang w:val="nl-NL"/>
              </w:rPr>
              <w:t>Samenwerken begeleidingsteam en onderhouden van externe contacten</w:t>
            </w: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 xml:space="preserve"> (PORTFOLIO)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95B0D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  <w:tc>
          <w:tcPr>
            <w:tcW w:w="1980" w:type="dxa"/>
          </w:tcPr>
          <w:p w14:paraId="5156F38A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</w:tr>
      <w:tr w:rsidR="008E21BE" w:rsidRPr="008E21BE" w14:paraId="3FB69B61" w14:textId="77777777" w:rsidTr="00E31CE9">
        <w:trPr>
          <w:trHeight w:val="397"/>
        </w:trPr>
        <w:tc>
          <w:tcPr>
            <w:tcW w:w="5542" w:type="dxa"/>
            <w:vAlign w:val="center"/>
          </w:tcPr>
          <w:p w14:paraId="4B949DF3" w14:textId="77777777" w:rsidR="008E21BE" w:rsidRPr="008E21BE" w:rsidRDefault="008E21BE" w:rsidP="00E31CE9">
            <w:pPr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</w:pP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 xml:space="preserve">KSS 4.6 </w:t>
            </w:r>
            <w:r w:rsidRPr="008E21BE">
              <w:rPr>
                <w:rFonts w:ascii="IBM Plex Mono" w:hAnsi="IBM Plex Mono" w:cs="Arial"/>
                <w:sz w:val="18"/>
                <w:szCs w:val="18"/>
                <w:lang w:val="nl-NL"/>
              </w:rPr>
              <w:t xml:space="preserve">Scouten van sporters </w:t>
            </w:r>
            <w:r w:rsidRPr="008E21BE">
              <w:rPr>
                <w:rFonts w:ascii="IBM Plex Mono" w:hAnsi="IBM Plex Mono" w:cs="Arial"/>
                <w:color w:val="000000"/>
                <w:sz w:val="18"/>
                <w:szCs w:val="18"/>
                <w:lang w:val="nl-NL"/>
              </w:rPr>
              <w:t>(PORTFOLIO)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7C464D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  <w:tc>
          <w:tcPr>
            <w:tcW w:w="1980" w:type="dxa"/>
          </w:tcPr>
          <w:p w14:paraId="7DA1B556" w14:textId="77777777" w:rsidR="008E21BE" w:rsidRPr="008E21BE" w:rsidRDefault="008E21BE" w:rsidP="00E31CE9">
            <w:pPr>
              <w:rPr>
                <w:rFonts w:ascii="IBM Plex Mono" w:hAnsi="IBM Plex Mono"/>
                <w:sz w:val="18"/>
                <w:szCs w:val="18"/>
                <w:lang w:val="nl-NL"/>
              </w:rPr>
            </w:pPr>
          </w:p>
        </w:tc>
      </w:tr>
    </w:tbl>
    <w:p w14:paraId="5B73AAE2" w14:textId="77777777" w:rsidR="008E21BE" w:rsidRPr="008E21BE" w:rsidRDefault="008E21BE" w:rsidP="008E21BE">
      <w:pPr>
        <w:ind w:right="-900"/>
        <w:rPr>
          <w:rFonts w:ascii="IBM Plex Mono" w:hAnsi="IBM Plex Mono" w:cs="Arial"/>
          <w:i/>
          <w:sz w:val="18"/>
          <w:szCs w:val="18"/>
          <w:lang w:val="nl-NL"/>
        </w:rPr>
      </w:pPr>
    </w:p>
    <w:p w14:paraId="7F6F8759" w14:textId="77777777" w:rsidR="008E21BE" w:rsidRPr="008E21BE" w:rsidRDefault="008E21BE" w:rsidP="008E21BE">
      <w:pPr>
        <w:pStyle w:val="Default"/>
        <w:rPr>
          <w:rFonts w:ascii="IBM Plex Mono" w:hAnsi="IBM Plex Mono"/>
          <w:i/>
          <w:sz w:val="18"/>
          <w:szCs w:val="18"/>
        </w:rPr>
      </w:pPr>
      <w:r w:rsidRPr="008E21BE">
        <w:rPr>
          <w:rFonts w:ascii="IBM Plex Mono" w:hAnsi="IBM Plex Mono"/>
          <w:i/>
          <w:sz w:val="18"/>
          <w:szCs w:val="18"/>
        </w:rPr>
        <w:t xml:space="preserve">Kolom B wordt ingevuld door de NBB. De verworven kwalificaties van de kandidaat zijn gemeten t.o.v. het kwalificatiedossier </w:t>
      </w:r>
      <w:proofErr w:type="spellStart"/>
      <w:r w:rsidRPr="008E21BE">
        <w:rPr>
          <w:rFonts w:ascii="IBM Plex Mono" w:hAnsi="IBM Plex Mono"/>
          <w:i/>
          <w:sz w:val="18"/>
          <w:szCs w:val="18"/>
        </w:rPr>
        <w:t>basketballtrainer</w:t>
      </w:r>
      <w:proofErr w:type="spellEnd"/>
      <w:r w:rsidRPr="008E21BE">
        <w:rPr>
          <w:rFonts w:ascii="IBM Plex Mono" w:hAnsi="IBM Plex Mono"/>
          <w:i/>
          <w:sz w:val="18"/>
          <w:szCs w:val="18"/>
        </w:rPr>
        <w:t xml:space="preserve">/coach op niveau 4 en beoordeeld </w:t>
      </w:r>
      <w:bookmarkStart w:id="1" w:name="OLE_LINK2"/>
      <w:r w:rsidRPr="008E21BE">
        <w:rPr>
          <w:rFonts w:ascii="IBM Plex Mono" w:hAnsi="IBM Plex Mono"/>
          <w:i/>
          <w:sz w:val="18"/>
          <w:szCs w:val="18"/>
        </w:rPr>
        <w:t xml:space="preserve">door de Toetsingscommissie van de NBB. </w:t>
      </w:r>
      <w:bookmarkEnd w:id="1"/>
      <w:r w:rsidRPr="008E21BE">
        <w:rPr>
          <w:rFonts w:ascii="IBM Plex Mono" w:hAnsi="IBM Plex Mono"/>
          <w:i/>
          <w:sz w:val="18"/>
          <w:szCs w:val="18"/>
        </w:rPr>
        <w:t xml:space="preserve">De kandidaat kan deze erkenning(en) gebruiken in het leertraject en kan tijdens zijn PVB afname d.m.v. dit document  aantonen voldoende </w:t>
      </w:r>
      <w:r w:rsidRPr="008E21BE">
        <w:rPr>
          <w:rFonts w:ascii="IBM Plex Mono" w:hAnsi="IBM Plex Mono"/>
          <w:i/>
          <w:sz w:val="18"/>
          <w:szCs w:val="18"/>
        </w:rPr>
        <w:lastRenderedPageBreak/>
        <w:t xml:space="preserve">competent te zijn in een bepaalde kerntaak. De toetsingscommissie kan op basis van artikel 2.5 van het </w:t>
      </w:r>
      <w:proofErr w:type="spellStart"/>
      <w:r w:rsidRPr="008E21BE">
        <w:rPr>
          <w:rFonts w:ascii="IBM Plex Mono" w:hAnsi="IBM Plex Mono"/>
          <w:i/>
          <w:sz w:val="18"/>
          <w:szCs w:val="18"/>
        </w:rPr>
        <w:t>Toetsreglement</w:t>
      </w:r>
      <w:proofErr w:type="spellEnd"/>
      <w:r w:rsidRPr="008E21BE">
        <w:rPr>
          <w:rFonts w:ascii="IBM Plex Mono" w:hAnsi="IBM Plex Mono"/>
          <w:i/>
          <w:sz w:val="18"/>
          <w:szCs w:val="18"/>
        </w:rPr>
        <w:t xml:space="preserve"> vrijstelling verlenen voor het afleggen van een PVB. </w:t>
      </w:r>
    </w:p>
    <w:p w14:paraId="74A86D12" w14:textId="77777777" w:rsidR="008E21BE" w:rsidRPr="008E21BE" w:rsidRDefault="008E21BE" w:rsidP="008E21BE">
      <w:pPr>
        <w:ind w:right="-900"/>
        <w:rPr>
          <w:rFonts w:ascii="IBM Plex Mono" w:hAnsi="IBM Plex Mono"/>
          <w:sz w:val="18"/>
          <w:szCs w:val="18"/>
          <w:lang w:val="nl-NL"/>
        </w:rPr>
      </w:pPr>
    </w:p>
    <w:p w14:paraId="7C6D4299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De volgende documenten/diploma’s zijn bijgevoegd om dit te bewijzen:</w:t>
      </w:r>
    </w:p>
    <w:p w14:paraId="06A0D98D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63C6B456" w14:textId="77777777" w:rsidR="008E21BE" w:rsidRPr="008E21BE" w:rsidRDefault="008E21BE" w:rsidP="008E21BE">
      <w:pPr>
        <w:rPr>
          <w:rFonts w:ascii="IBM Plex Mono" w:hAnsi="IBM Plex Mono"/>
          <w:sz w:val="18"/>
          <w:szCs w:val="18"/>
        </w:rPr>
      </w:pPr>
      <w:r w:rsidRPr="008E21BE">
        <w:rPr>
          <w:rFonts w:ascii="IBM Plex Mono" w:hAnsi="IBM Plex Mono"/>
          <w:sz w:val="18"/>
          <w:szCs w:val="18"/>
        </w:rPr>
        <w:t>*</w:t>
      </w:r>
      <w:proofErr w:type="spellStart"/>
      <w:r w:rsidRPr="008E21BE">
        <w:rPr>
          <w:rFonts w:ascii="IBM Plex Mono" w:hAnsi="IBM Plex Mono"/>
          <w:sz w:val="18"/>
          <w:szCs w:val="18"/>
        </w:rPr>
        <w:t>Ingevulde</w:t>
      </w:r>
      <w:proofErr w:type="spellEnd"/>
      <w:r w:rsidRPr="008E21BE">
        <w:rPr>
          <w:rFonts w:ascii="IBM Plex Mono" w:hAnsi="IBM Plex Mono"/>
          <w:sz w:val="18"/>
          <w:szCs w:val="18"/>
        </w:rPr>
        <w:t xml:space="preserve"> </w:t>
      </w:r>
      <w:proofErr w:type="spellStart"/>
      <w:r w:rsidRPr="008E21BE">
        <w:rPr>
          <w:rFonts w:ascii="IBM Plex Mono" w:hAnsi="IBM Plex Mono"/>
          <w:sz w:val="18"/>
          <w:szCs w:val="18"/>
        </w:rPr>
        <w:t>competentiescan</w:t>
      </w:r>
      <w:proofErr w:type="spellEnd"/>
      <w:r w:rsidRPr="008E21BE">
        <w:rPr>
          <w:rFonts w:ascii="IBM Plex Mono" w:hAnsi="IBM Plex Mono"/>
          <w:sz w:val="18"/>
          <w:szCs w:val="18"/>
        </w:rPr>
        <w:t xml:space="preserve"> Basketball Trainer/Coach 4</w:t>
      </w:r>
      <w:r w:rsidRPr="008E21BE">
        <w:rPr>
          <w:rFonts w:ascii="IBM Plex Mono" w:hAnsi="IBM Plex Mono"/>
          <w:sz w:val="18"/>
          <w:szCs w:val="18"/>
        </w:rPr>
        <w:br/>
      </w:r>
    </w:p>
    <w:p w14:paraId="59013755" w14:textId="77777777" w:rsidR="008E21BE" w:rsidRPr="008E21BE" w:rsidRDefault="008E21BE" w:rsidP="008E21BE">
      <w:pPr>
        <w:rPr>
          <w:rFonts w:ascii="IBM Plex Mono" w:hAnsi="IBM Plex Mono"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*_______________________________________________________________________</w:t>
      </w:r>
    </w:p>
    <w:p w14:paraId="1EB4ADE5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147FE0E4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*_______________________________________________________________________</w:t>
      </w:r>
      <w:r w:rsidRPr="008E21BE">
        <w:rPr>
          <w:rFonts w:ascii="IBM Plex Mono" w:hAnsi="IBM Plex Mono"/>
          <w:b/>
          <w:sz w:val="18"/>
          <w:szCs w:val="18"/>
          <w:lang w:val="nl-NL"/>
        </w:rPr>
        <w:br/>
      </w:r>
    </w:p>
    <w:p w14:paraId="08E3553C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Toelichting en advies leercoach</w:t>
      </w:r>
    </w:p>
    <w:p w14:paraId="1449A070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679CA0A8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  <w:r w:rsidRPr="008E21BE">
        <w:rPr>
          <w:rFonts w:ascii="IBM Plex Mono" w:hAnsi="IBM Plex Mono"/>
          <w:b/>
          <w:sz w:val="18"/>
          <w:szCs w:val="18"/>
          <w:lang w:val="nl-NL"/>
        </w:rPr>
        <w:br/>
      </w:r>
    </w:p>
    <w:p w14:paraId="7ECC412B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7CECFD49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2ABDE4AA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51FA0D12" w14:textId="77777777" w:rsidR="008E21BE" w:rsidRPr="008E21BE" w:rsidRDefault="008E21BE" w:rsidP="008E21BE">
      <w:pPr>
        <w:ind w:left="5040"/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Handtekening</w:t>
      </w:r>
    </w:p>
    <w:p w14:paraId="00D4580A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6D422BB5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1E93A1D0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Eventuele extra motivatie voor de aanvraag kunt u hieronder kwijt:</w:t>
      </w:r>
    </w:p>
    <w:p w14:paraId="20B36C86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1E5720DB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0F9432AD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4368C467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25438E0B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2BAD01AE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27264734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02866B50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79CF923C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2B29EE27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02A21D5F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204D78C4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lastRenderedPageBreak/>
        <w:t>________________________________________________________________________</w:t>
      </w:r>
    </w:p>
    <w:p w14:paraId="571EB3F9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4FEB2DD9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0C4AC83C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2BF05694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3E3628C2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3EC66EC5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5D9462AB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209A1191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51A09A2D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19479A86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6AFFC8EA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71CBA8B9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2D14BAD1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0F4FB646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001066D0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1044E2B4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3DB9BC27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19740479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 xml:space="preserve">Handtekening </w:t>
      </w:r>
      <w:proofErr w:type="spellStart"/>
      <w:r w:rsidRPr="008E21BE">
        <w:rPr>
          <w:rFonts w:ascii="IBM Plex Mono" w:hAnsi="IBM Plex Mono"/>
          <w:b/>
          <w:sz w:val="18"/>
          <w:szCs w:val="18"/>
          <w:lang w:val="nl-NL"/>
        </w:rPr>
        <w:t>Toetsingcommissie</w:t>
      </w:r>
      <w:proofErr w:type="spellEnd"/>
      <w:r w:rsidRPr="008E21BE">
        <w:rPr>
          <w:rFonts w:ascii="IBM Plex Mono" w:hAnsi="IBM Plex Mono"/>
          <w:b/>
          <w:sz w:val="18"/>
          <w:szCs w:val="18"/>
          <w:lang w:val="nl-NL"/>
        </w:rPr>
        <w:t xml:space="preserve"> NBB voor akkoord </w:t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  <w:t>Datum</w:t>
      </w:r>
    </w:p>
    <w:p w14:paraId="12DC513A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2924EB8C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________________________________________________________________________</w:t>
      </w:r>
    </w:p>
    <w:p w14:paraId="086D2CA9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5F56F7DB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266F69B2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1B36A30A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  <w:lang w:val="nl-NL"/>
        </w:rPr>
      </w:pPr>
    </w:p>
    <w:p w14:paraId="1A197427" w14:textId="77777777" w:rsidR="008E21BE" w:rsidRPr="008E21BE" w:rsidRDefault="008E21BE" w:rsidP="008E21BE">
      <w:pPr>
        <w:rPr>
          <w:rFonts w:ascii="IBM Plex Mono" w:hAnsi="IBM Plex Mono"/>
          <w:sz w:val="18"/>
          <w:szCs w:val="18"/>
          <w:lang w:val="nl-NL"/>
        </w:rPr>
      </w:pPr>
      <w:r w:rsidRPr="008E21BE">
        <w:rPr>
          <w:rFonts w:ascii="IBM Plex Mono" w:hAnsi="IBM Plex Mono"/>
          <w:b/>
          <w:sz w:val="18"/>
          <w:szCs w:val="18"/>
          <w:lang w:val="nl-NL"/>
        </w:rPr>
        <w:t>Dit formulier dient u op te sturen/mailen naar:</w:t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</w:r>
      <w:r w:rsidRPr="008E21BE">
        <w:rPr>
          <w:rFonts w:ascii="IBM Plex Mono" w:hAnsi="IBM Plex Mono"/>
          <w:b/>
          <w:sz w:val="18"/>
          <w:szCs w:val="18"/>
          <w:lang w:val="nl-NL"/>
        </w:rPr>
        <w:tab/>
      </w:r>
      <w:r w:rsidRPr="008E21BE">
        <w:rPr>
          <w:rFonts w:ascii="IBM Plex Mono" w:hAnsi="IBM Plex Mono"/>
          <w:b/>
          <w:sz w:val="18"/>
          <w:szCs w:val="18"/>
          <w:lang w:val="nl-NL"/>
        </w:rPr>
        <w:br/>
      </w:r>
      <w:r w:rsidRPr="008E21BE">
        <w:rPr>
          <w:rFonts w:ascii="IBM Plex Mono" w:hAnsi="IBM Plex Mono"/>
          <w:sz w:val="18"/>
          <w:szCs w:val="18"/>
          <w:lang w:val="nl-NL"/>
        </w:rPr>
        <w:t xml:space="preserve">NBB Bondsbureau, T.a.v. Toetsingscommissie, Postbus 2651, 3430 GB Nieuwegein </w:t>
      </w:r>
    </w:p>
    <w:p w14:paraId="5D89B483" w14:textId="77777777" w:rsidR="008E21BE" w:rsidRPr="008E21BE" w:rsidRDefault="008E21BE" w:rsidP="008E21BE">
      <w:pPr>
        <w:rPr>
          <w:rFonts w:ascii="IBM Plex Mono" w:hAnsi="IBM Plex Mono"/>
          <w:sz w:val="18"/>
          <w:szCs w:val="18"/>
          <w:lang w:val="nl-NL"/>
        </w:rPr>
      </w:pPr>
    </w:p>
    <w:p w14:paraId="06DEF636" w14:textId="77777777" w:rsidR="008E21BE" w:rsidRPr="008E21BE" w:rsidRDefault="008E21BE" w:rsidP="008E21BE">
      <w:pPr>
        <w:rPr>
          <w:rFonts w:ascii="IBM Plex Mono" w:hAnsi="IBM Plex Mono"/>
          <w:b/>
          <w:sz w:val="18"/>
          <w:szCs w:val="18"/>
        </w:rPr>
      </w:pPr>
      <w:hyperlink r:id="rId11" w:history="1">
        <w:r w:rsidRPr="008E21BE">
          <w:rPr>
            <w:rStyle w:val="Hyperlink"/>
            <w:rFonts w:ascii="IBM Plex Mono" w:hAnsi="IBM Plex Mono"/>
            <w:sz w:val="18"/>
            <w:szCs w:val="18"/>
          </w:rPr>
          <w:t>brenda.james@basketball.nl</w:t>
        </w:r>
      </w:hyperlink>
      <w:r w:rsidRPr="008E21BE">
        <w:rPr>
          <w:rFonts w:ascii="IBM Plex Mono" w:hAnsi="IBM Plex Mono"/>
          <w:sz w:val="18"/>
          <w:szCs w:val="18"/>
        </w:rPr>
        <w:t xml:space="preserve"> </w:t>
      </w:r>
    </w:p>
    <w:p w14:paraId="32982952" w14:textId="77777777" w:rsidR="008E21BE" w:rsidRPr="008E21BE" w:rsidRDefault="008E21BE" w:rsidP="008E21BE">
      <w:pPr>
        <w:rPr>
          <w:rFonts w:ascii="IBM Plex Mono" w:hAnsi="IBM Plex Mono"/>
          <w:sz w:val="18"/>
          <w:szCs w:val="18"/>
        </w:rPr>
      </w:pPr>
    </w:p>
    <w:p w14:paraId="20163722" w14:textId="77777777" w:rsidR="008E21BE" w:rsidRPr="008E21BE" w:rsidRDefault="008E21BE" w:rsidP="008E21BE">
      <w:pPr>
        <w:rPr>
          <w:rFonts w:ascii="IBM Plex Mono" w:hAnsi="IBM Plex Mono"/>
          <w:sz w:val="18"/>
          <w:szCs w:val="18"/>
        </w:rPr>
      </w:pPr>
    </w:p>
    <w:sectPr w:rsidR="008E21BE" w:rsidRPr="008E21BE">
      <w:footerReference w:type="default" r:id="rId12"/>
      <w:headerReference w:type="first" r:id="rId13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C14" w14:textId="0FD015B5" w:rsidR="00285A7C" w:rsidRDefault="008E21BE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8E21BE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8716F"/>
    <w:rsid w:val="001156B7"/>
    <w:rsid w:val="001E4AFE"/>
    <w:rsid w:val="00285A7C"/>
    <w:rsid w:val="002B0E4E"/>
    <w:rsid w:val="004E3B74"/>
    <w:rsid w:val="005B48E1"/>
    <w:rsid w:val="00835B96"/>
    <w:rsid w:val="008E21BE"/>
    <w:rsid w:val="008E4308"/>
    <w:rsid w:val="00984553"/>
    <w:rsid w:val="00A86C82"/>
    <w:rsid w:val="00AC7A37"/>
    <w:rsid w:val="00BA47F5"/>
    <w:rsid w:val="00CC6279"/>
    <w:rsid w:val="00D15679"/>
    <w:rsid w:val="00DE2DA6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  <w:style w:type="character" w:styleId="Hyperlink">
    <w:name w:val="Hyperlink"/>
    <w:rsid w:val="008E2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da.james@basketball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EA7F-5897-4777-A737-2860A8401D95}"/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3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5781D-C59F-4631-9D83-D6B28BC4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2</cp:revision>
  <cp:lastPrinted>2020-12-10T09:04:00Z</cp:lastPrinted>
  <dcterms:created xsi:type="dcterms:W3CDTF">2021-01-12T08:27:00Z</dcterms:created>
  <dcterms:modified xsi:type="dcterms:W3CDTF">2021-01-12T08:27:00Z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