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3AF1" w14:textId="5A2C2A3C" w:rsidR="00285A7C" w:rsidRPr="00A650CF" w:rsidRDefault="00285A7C" w:rsidP="00A650CF">
      <w:pPr>
        <w:rPr>
          <w:rFonts w:ascii="IBM Plex Mono" w:hAnsi="IBM Plex Mono"/>
          <w:sz w:val="18"/>
          <w:szCs w:val="18"/>
        </w:rPr>
      </w:pPr>
    </w:p>
    <w:p w14:paraId="6B5D2061" w14:textId="5F1568ED" w:rsidR="00A650CF" w:rsidRPr="00A650CF" w:rsidRDefault="00A650CF" w:rsidP="00A650CF">
      <w:pPr>
        <w:rPr>
          <w:rFonts w:ascii="IBM Plex Mono" w:hAnsi="IBM Plex Mono"/>
          <w:sz w:val="18"/>
          <w:szCs w:val="18"/>
        </w:rPr>
      </w:pPr>
    </w:p>
    <w:p w14:paraId="5367343F" w14:textId="38AB7303" w:rsidR="00A650CF" w:rsidRPr="007F6E5C" w:rsidRDefault="00A650CF" w:rsidP="007F6E5C">
      <w:pPr>
        <w:pStyle w:val="Kop"/>
        <w:rPr>
          <w:lang w:val="nl-NL"/>
        </w:rPr>
      </w:pPr>
      <w:r w:rsidRPr="007F6E5C">
        <w:rPr>
          <w:lang w:val="nl-NL"/>
        </w:rPr>
        <w:t>Toetsreglement Opleidingen NBB</w:t>
      </w:r>
    </w:p>
    <w:p w14:paraId="5FCE871D" w14:textId="11223F53" w:rsidR="00A650CF" w:rsidRPr="007F6E5C" w:rsidRDefault="00A650CF" w:rsidP="00A650CF">
      <w:pPr>
        <w:rPr>
          <w:rFonts w:ascii="IBM Plex Mono" w:hAnsi="IBM Plex Mono"/>
          <w:sz w:val="18"/>
          <w:szCs w:val="18"/>
          <w:lang w:val="nl-NL"/>
        </w:rPr>
      </w:pPr>
    </w:p>
    <w:p w14:paraId="69E41A2F" w14:textId="6ECD5E67" w:rsidR="00A650CF" w:rsidRPr="007F6E5C" w:rsidRDefault="00A650CF" w:rsidP="00A650CF">
      <w:pPr>
        <w:rPr>
          <w:rFonts w:ascii="IBM Plex Mono" w:hAnsi="IBM Plex Mono"/>
          <w:sz w:val="18"/>
          <w:szCs w:val="18"/>
          <w:lang w:val="nl-NL"/>
        </w:rPr>
      </w:pPr>
    </w:p>
    <w:p w14:paraId="57AB93BF" w14:textId="6C4FE9D0" w:rsidR="00A650CF" w:rsidRPr="007F6E5C" w:rsidRDefault="00A650CF" w:rsidP="00A650CF">
      <w:pPr>
        <w:rPr>
          <w:rFonts w:ascii="IBM Plex Mono" w:hAnsi="IBM Plex Mono"/>
          <w:sz w:val="18"/>
          <w:szCs w:val="18"/>
          <w:lang w:val="nl-NL"/>
        </w:rPr>
      </w:pPr>
    </w:p>
    <w:p w14:paraId="50C9D230" w14:textId="69915E91" w:rsidR="00A650CF" w:rsidRPr="007F6E5C" w:rsidRDefault="00A650CF" w:rsidP="00A650CF">
      <w:pPr>
        <w:rPr>
          <w:rFonts w:ascii="IBM Plex Mono" w:hAnsi="IBM Plex Mono"/>
          <w:sz w:val="18"/>
          <w:szCs w:val="18"/>
          <w:lang w:val="nl-NL"/>
        </w:rPr>
      </w:pPr>
    </w:p>
    <w:p w14:paraId="7CDB718A" w14:textId="77777777" w:rsidR="00A650CF" w:rsidRPr="00A650CF" w:rsidRDefault="00A650CF" w:rsidP="00A650CF">
      <w:pPr>
        <w:spacing w:after="0" w:line="240" w:lineRule="auto"/>
        <w:ind w:left="-72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Model vastgesteld door de Toetsingscommissie van de NBB op 17 februari 2017. </w:t>
      </w:r>
    </w:p>
    <w:p w14:paraId="099FAAB4" w14:textId="77777777" w:rsidR="00A650CF" w:rsidRPr="00A650CF" w:rsidRDefault="00A650CF" w:rsidP="00A650CF">
      <w:pPr>
        <w:spacing w:after="0" w:line="240" w:lineRule="auto"/>
        <w:ind w:left="-72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D6480B3" w14:textId="77777777" w:rsidR="00A650CF" w:rsidRPr="00A650CF" w:rsidRDefault="00A650CF" w:rsidP="00A650CF">
      <w:pPr>
        <w:spacing w:after="0" w:line="240" w:lineRule="auto"/>
        <w:ind w:left="-72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Het </w:t>
      </w:r>
      <w:proofErr w:type="spellStart"/>
      <w:r w:rsidRPr="00A650CF">
        <w:rPr>
          <w:rFonts w:ascii="IBM Plex Mono" w:eastAsia="Times New Roman" w:hAnsi="IBM Plex Mono" w:cs="Arial"/>
          <w:sz w:val="18"/>
          <w:szCs w:val="18"/>
          <w:lang w:val="nl-NL" w:eastAsia="nl-NL"/>
        </w:rPr>
        <w:t>Toetsreglement</w:t>
      </w:r>
      <w:proofErr w:type="spellEnd"/>
      <w:r w:rsidRPr="00A650CF">
        <w:rPr>
          <w:rFonts w:ascii="IBM Plex Mono" w:eastAsia="Times New Roman" w:hAnsi="IBM Plex Mono" w:cs="Arial"/>
          <w:sz w:val="18"/>
          <w:szCs w:val="18"/>
          <w:lang w:val="nl-NL" w:eastAsia="nl-NL"/>
        </w:rPr>
        <w:t> Opleidingen van de NBB is van toepassing op alle </w:t>
      </w:r>
      <w:proofErr w:type="spellStart"/>
      <w:r w:rsidRPr="00A650CF">
        <w:rPr>
          <w:rFonts w:ascii="IBM Plex Mono" w:eastAsia="Times New Roman" w:hAnsi="IBM Plex Mono" w:cs="Arial"/>
          <w:sz w:val="18"/>
          <w:szCs w:val="18"/>
          <w:lang w:val="nl-NL" w:eastAsia="nl-NL"/>
        </w:rPr>
        <w:t>Toetsplannen</w:t>
      </w:r>
      <w:proofErr w:type="spellEnd"/>
      <w:r w:rsidRPr="00A650CF">
        <w:rPr>
          <w:rFonts w:ascii="IBM Plex Mono" w:eastAsia="Times New Roman" w:hAnsi="IBM Plex Mono" w:cs="Arial"/>
          <w:sz w:val="18"/>
          <w:szCs w:val="18"/>
          <w:lang w:val="nl-NL" w:eastAsia="nl-NL"/>
        </w:rPr>
        <w:t> van kwalificaties en PVB-beschrijvingen die gebaseerd zijn op de Kwalificatiestructuur Sport 2012. </w:t>
      </w:r>
    </w:p>
    <w:p w14:paraId="23AA2D8B" w14:textId="77777777" w:rsidR="00A650CF" w:rsidRPr="00A650CF" w:rsidRDefault="00A650CF" w:rsidP="00A650CF">
      <w:pPr>
        <w:spacing w:after="0" w:line="240" w:lineRule="auto"/>
        <w:ind w:left="-72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color w:val="0070C0"/>
          <w:sz w:val="18"/>
          <w:szCs w:val="18"/>
          <w:lang w:val="nl-NL" w:eastAsia="nl-NL"/>
        </w:rPr>
        <w:t> </w:t>
      </w:r>
    </w:p>
    <w:p w14:paraId="52A1F128" w14:textId="77777777" w:rsidR="00A650CF" w:rsidRPr="00A650CF" w:rsidRDefault="00A650CF" w:rsidP="00A650CF">
      <w:pPr>
        <w:spacing w:after="0" w:line="240" w:lineRule="auto"/>
        <w:ind w:left="-72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color w:val="0070C0"/>
          <w:sz w:val="18"/>
          <w:szCs w:val="18"/>
          <w:lang w:val="nl-NL" w:eastAsia="nl-NL"/>
        </w:rPr>
        <w:t> </w:t>
      </w:r>
    </w:p>
    <w:p w14:paraId="29AD6632" w14:textId="77777777" w:rsidR="00A650CF" w:rsidRPr="00A650CF" w:rsidRDefault="00A650CF" w:rsidP="00A650CF">
      <w:pPr>
        <w:spacing w:after="0" w:line="240" w:lineRule="auto"/>
        <w:ind w:left="-720"/>
        <w:textAlignment w:val="baseline"/>
        <w:rPr>
          <w:rFonts w:ascii="Norwester" w:eastAsia="Times New Roman" w:hAnsi="Norwester" w:cs="Segoe UI"/>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1</w:t>
      </w:r>
      <w:r w:rsidRPr="00A650CF">
        <w:rPr>
          <w:rFonts w:ascii="Calibri" w:eastAsia="Times New Roman" w:hAnsi="Calibri" w:cs="Calibri"/>
          <w:b/>
          <w:bCs/>
          <w:color w:val="ED7D31" w:themeColor="accent2"/>
          <w:sz w:val="28"/>
          <w:szCs w:val="28"/>
          <w:lang w:val="nl-NL" w:eastAsia="nl-NL"/>
        </w:rPr>
        <w:t> </w:t>
      </w:r>
      <w:r w:rsidRPr="00A650CF">
        <w:rPr>
          <w:rFonts w:ascii="Norwester" w:eastAsia="Times New Roman" w:hAnsi="Norwester" w:cs="Calibri"/>
          <w:color w:val="ED7D31" w:themeColor="accent2"/>
          <w:sz w:val="28"/>
          <w:szCs w:val="28"/>
          <w:lang w:val="nl-NL" w:eastAsia="nl-NL"/>
        </w:rPr>
        <w:t xml:space="preserve"> </w:t>
      </w:r>
      <w:r w:rsidRPr="00A650CF">
        <w:rPr>
          <w:rFonts w:ascii="Norwester" w:eastAsia="Times New Roman" w:hAnsi="Norwester" w:cs="Arial"/>
          <w:b/>
          <w:bCs/>
          <w:color w:val="ED7D31" w:themeColor="accent2"/>
          <w:sz w:val="28"/>
          <w:szCs w:val="28"/>
          <w:lang w:val="nl-NL" w:eastAsia="nl-NL"/>
        </w:rPr>
        <w:t>Toetsingscommissie</w:t>
      </w:r>
      <w:r w:rsidRPr="00A650CF">
        <w:rPr>
          <w:rFonts w:ascii="Calibri" w:eastAsia="Times New Roman" w:hAnsi="Calibri" w:cs="Calibri"/>
          <w:color w:val="ED7D31" w:themeColor="accent2"/>
          <w:sz w:val="28"/>
          <w:szCs w:val="28"/>
          <w:lang w:val="nl-NL" w:eastAsia="nl-NL"/>
        </w:rPr>
        <w:t> </w:t>
      </w:r>
    </w:p>
    <w:p w14:paraId="7C365DC2"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9"/>
        <w:gridCol w:w="7310"/>
      </w:tblGrid>
      <w:tr w:rsidR="00A650CF" w:rsidRPr="007F6E5C" w14:paraId="485E604C" w14:textId="77777777" w:rsidTr="00A650CF">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4CB7D44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1.1</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4356E0B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Benoeming</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76F68B5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Het bestuur stelt een toetsingscommissie in ten behoeve van de organisatie en het afnemen van de PVB, die bestaat uit minimaal twee en maximaal zeven leden, en benoemt de leden van deze commissie, waaronder een voorzitter.  </w:t>
            </w:r>
          </w:p>
          <w:p w14:paraId="6B4B71E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3054EFD9" w14:textId="77777777" w:rsidTr="00A650CF">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67A11D4C"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1.2</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2AEDD6B6"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Zittingsduur</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0152BF6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leden van de toetsingscommissie worden benoemd voor een periode van vier jaar en zijn direct herbenoembaar.  </w:t>
            </w:r>
          </w:p>
          <w:p w14:paraId="5E85067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4E01C56" w14:textId="77777777" w:rsidTr="00A650CF">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4582321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1.3</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2EC9A462"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Schorsing en ontslag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08B4044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Het bestuur kan de leden van de toetsingscommissie schorsen en ontslaan. De leden van de toetsingscommissie kunnen zelf op ieder moment ontslag nemen.  </w:t>
            </w:r>
          </w:p>
          <w:p w14:paraId="7D14752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795D37C0" w14:textId="77777777" w:rsidTr="00A650CF">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74ABD2C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1.4</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7EC102D6"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Onverenigbaarheden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4D96CBF2"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Leden van het bestuur kunnen geen zitting hebben in de toetsingscommissie. PVB-beoordelaars kunnen wel zitting hebben in de toetsingscommissie. Indien er een dispuut is omtrent een afgenomen PVB en de desbetreffende PVB beoordelaar heeft zitting in de toetsingscommissie, zal deze PVB beoordelaar tijdelijk terugtreden tot na behandeling van het dispuut. </w:t>
            </w:r>
          </w:p>
          <w:p w14:paraId="2D1AD4AA"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6AEAD145" w14:textId="77777777" w:rsidTr="00A650CF">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0830B13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1.5</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4F0B7D8C"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Taken en bevoegdheden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06DC334A"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taken van de toetsingscommissie zijn:  </w:t>
            </w:r>
          </w:p>
          <w:p w14:paraId="48A83FAD"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opstellen van </w:t>
            </w:r>
            <w:proofErr w:type="spellStart"/>
            <w:r w:rsidRPr="00A650CF">
              <w:rPr>
                <w:rFonts w:ascii="IBM Plex Mono" w:eastAsia="Times New Roman" w:hAnsi="IBM Plex Mono" w:cs="Arial"/>
                <w:color w:val="000000"/>
                <w:sz w:val="18"/>
                <w:szCs w:val="18"/>
                <w:lang w:val="nl-NL" w:eastAsia="nl-NL"/>
              </w:rPr>
              <w:t>toetsdocumenten</w:t>
            </w:r>
            <w:proofErr w:type="spellEnd"/>
            <w:r w:rsidRPr="00A650CF">
              <w:rPr>
                <w:rFonts w:ascii="IBM Plex Mono" w:eastAsia="Times New Roman" w:hAnsi="IBM Plex Mono" w:cs="Arial"/>
                <w:color w:val="000000"/>
                <w:sz w:val="18"/>
                <w:szCs w:val="18"/>
                <w:lang w:val="nl-NL" w:eastAsia="nl-NL"/>
              </w:rPr>
              <w:t>;  </w:t>
            </w:r>
          </w:p>
          <w:p w14:paraId="799FA69D"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aanwijzen van PVB-beoordelaars;  </w:t>
            </w:r>
          </w:p>
          <w:p w14:paraId="7CC7BBE9"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verlenen van vrijstellingen op basis van eerder verworven  </w:t>
            </w:r>
            <w:r w:rsidRPr="00A650CF">
              <w:rPr>
                <w:rFonts w:ascii="IBM Plex Mono" w:eastAsia="Times New Roman" w:hAnsi="IBM Plex Mono" w:cs="Arial"/>
                <w:color w:val="000000"/>
                <w:sz w:val="18"/>
                <w:szCs w:val="18"/>
                <w:lang w:val="nl-NL" w:eastAsia="nl-NL"/>
              </w:rPr>
              <w:br/>
              <w:t>kwalificatie;  </w:t>
            </w:r>
          </w:p>
          <w:p w14:paraId="1580C29F"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treffen van maatregelen met betrekking tot het afnemen van de PVB;  </w:t>
            </w:r>
          </w:p>
          <w:p w14:paraId="07B713AC"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treffen van maatregelen met betrekking tot de beoordeling en  </w:t>
            </w:r>
            <w:r w:rsidRPr="00A650CF">
              <w:rPr>
                <w:rFonts w:ascii="IBM Plex Mono" w:eastAsia="Times New Roman" w:hAnsi="IBM Plex Mono" w:cs="Arial"/>
                <w:color w:val="000000"/>
                <w:sz w:val="18"/>
                <w:szCs w:val="18"/>
                <w:lang w:val="nl-NL" w:eastAsia="nl-NL"/>
              </w:rPr>
              <w:br/>
              <w:t>uitslag van de PVB;  </w:t>
            </w:r>
          </w:p>
          <w:p w14:paraId="157A7305"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evalueren van het proces en de inhoud van de PVB;  </w:t>
            </w:r>
          </w:p>
          <w:p w14:paraId="159B4FE0" w14:textId="77777777" w:rsidR="00A650CF" w:rsidRPr="00A650CF" w:rsidRDefault="00A650CF" w:rsidP="00A650CF">
            <w:pPr>
              <w:numPr>
                <w:ilvl w:val="0"/>
                <w:numId w:val="13"/>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nemen van een beslissing in omstandigheden waarin dit reglement niet voorziet;  </w:t>
            </w:r>
          </w:p>
          <w:p w14:paraId="0253FBA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een en ander zoals verder uitgewerkt in dit reglement en in bijlage 2.  </w:t>
            </w:r>
          </w:p>
        </w:tc>
      </w:tr>
    </w:tbl>
    <w:p w14:paraId="4D6B3177"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24557447"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lastRenderedPageBreak/>
        <w:t> </w:t>
      </w:r>
    </w:p>
    <w:p w14:paraId="7D5A9DA8"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185F3C61" w14:textId="77777777" w:rsidR="00A650CF" w:rsidRPr="00A650CF" w:rsidRDefault="00A650CF" w:rsidP="00A650CF">
      <w:pPr>
        <w:spacing w:after="0" w:line="240" w:lineRule="auto"/>
        <w:ind w:left="-720"/>
        <w:textAlignment w:val="baseline"/>
        <w:rPr>
          <w:rFonts w:ascii="Norwester" w:eastAsia="Times New Roman" w:hAnsi="Norwester" w:cs="Segoe UI"/>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2</w:t>
      </w:r>
      <w:r w:rsidRPr="00A650CF">
        <w:rPr>
          <w:rFonts w:ascii="Norwester" w:eastAsia="Times New Roman" w:hAnsi="Norwester" w:cs="Calibri"/>
          <w:color w:val="ED7D31" w:themeColor="accent2"/>
          <w:sz w:val="28"/>
          <w:szCs w:val="28"/>
          <w:lang w:val="nl-NL" w:eastAsia="nl-NL"/>
        </w:rPr>
        <w:t xml:space="preserve"> </w:t>
      </w:r>
      <w:r w:rsidRPr="00A650CF">
        <w:rPr>
          <w:rFonts w:ascii="Norwester" w:eastAsia="Times New Roman" w:hAnsi="Norwester" w:cs="Arial"/>
          <w:b/>
          <w:bCs/>
          <w:color w:val="ED7D31" w:themeColor="accent2"/>
          <w:sz w:val="28"/>
          <w:szCs w:val="28"/>
          <w:lang w:val="nl-NL" w:eastAsia="nl-NL"/>
        </w:rPr>
        <w:t>De regeling van de proeve(n) van bekwaamheid (PVB)</w:t>
      </w:r>
      <w:r w:rsidRPr="00A650CF">
        <w:rPr>
          <w:rFonts w:ascii="Calibri" w:eastAsia="Times New Roman" w:hAnsi="Calibri" w:cs="Calibri"/>
          <w:color w:val="ED7D31" w:themeColor="accent2"/>
          <w:sz w:val="28"/>
          <w:szCs w:val="28"/>
          <w:lang w:val="nl-NL" w:eastAsia="nl-NL"/>
        </w:rPr>
        <w:t> </w:t>
      </w:r>
    </w:p>
    <w:p w14:paraId="189C22F1"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6"/>
        <w:gridCol w:w="7313"/>
      </w:tblGrid>
      <w:tr w:rsidR="00A650CF" w:rsidRPr="007F6E5C" w14:paraId="1B67E3C1" w14:textId="77777777" w:rsidTr="00A650CF">
        <w:trPr>
          <w:trHeight w:val="49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38F538E4"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2.1</w:t>
            </w:r>
            <w:r w:rsidRPr="00A650CF">
              <w:rPr>
                <w:rFonts w:ascii="Calibri" w:eastAsia="Times New Roman" w:hAnsi="Calibri" w:cs="Calibri"/>
                <w:sz w:val="20"/>
                <w:szCs w:val="20"/>
                <w:lang w:val="nl-NL" w:eastAsia="nl-NL"/>
              </w:rPr>
              <w:t> </w:t>
            </w:r>
          </w:p>
          <w:p w14:paraId="3294454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PVB-beschrijving</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7D33062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PVB-beschrijving vermeldt de gegevens over de inhoud en organisatie van de PVB.  </w:t>
            </w:r>
          </w:p>
          <w:p w14:paraId="297F804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5D70EFD7" w14:textId="77777777" w:rsidTr="00A650CF">
        <w:trPr>
          <w:trHeight w:val="67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7B99280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2.2</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3DA23265"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Inschrijving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12742509"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geeft in de voor de kandidaat beschikbare PVB-beschrijving aan op welke wijze een kandidaat zich voor de PVB kan inschrijven.  </w:t>
            </w:r>
          </w:p>
          <w:p w14:paraId="0CBD83AB"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6421CC19" w14:textId="77777777" w:rsidTr="00A650CF">
        <w:trPr>
          <w:trHeight w:val="900"/>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50ADF83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2.3</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3D17A85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Aanwezigheid</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4FA246C8"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kandidaat is verplicht deel te nemen aan de PVB waarvoor hij zich heeft ingeschreven. Bij afwezigheid beslist de toetsingscommissie of de kandidaat in aanmerking komt voor een uitgestelde PVB dan wel of hij wordt afgewezen </w:t>
            </w:r>
          </w:p>
          <w:p w14:paraId="1F82487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D11E8CE" w14:textId="77777777" w:rsidTr="00A650CF">
        <w:trPr>
          <w:trHeight w:val="79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7F9FCBF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2.4</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3061EB9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Afnamecondities</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37973CA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Indien bij de PVB niet is voldaan aan de afnamecondities zoals omschreven in de PVB-beschrijving beslist de toetsingscommissie of de kandidaat in aanmerking komt voor een uitgestelde PVB dan wel of hij wordt afgewezen.  </w:t>
            </w:r>
          </w:p>
          <w:p w14:paraId="3FFE626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03B2830" w14:textId="77777777" w:rsidTr="00A650CF">
        <w:trPr>
          <w:trHeight w:val="900"/>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531CE314"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2.5</w:t>
            </w:r>
            <w:r w:rsidRPr="00A650CF">
              <w:rPr>
                <w:rFonts w:ascii="Calibri" w:eastAsia="Times New Roman" w:hAnsi="Calibri" w:cs="Calibri"/>
                <w:sz w:val="20"/>
                <w:szCs w:val="20"/>
                <w:lang w:val="nl-NL" w:eastAsia="nl-NL"/>
              </w:rPr>
              <w:t> </w:t>
            </w:r>
          </w:p>
          <w:p w14:paraId="1640519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Vrijstelling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3C876AE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kan op verzoek van een kandidaat op basis van eerder verworven Kwalificaties vrijstelling verlenen voor het afleggen van een PVB. Op grond van eerder verworven Competenties wordt geen vrijstelling verleend.  </w:t>
            </w:r>
          </w:p>
          <w:p w14:paraId="321CA6E3"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35B8E15D" w14:textId="77777777" w:rsidTr="00A650CF">
        <w:trPr>
          <w:trHeight w:val="900"/>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4881651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2.6</w:t>
            </w:r>
            <w:r w:rsidRPr="00A650CF">
              <w:rPr>
                <w:rFonts w:ascii="Calibri" w:eastAsia="Times New Roman" w:hAnsi="Calibri" w:cs="Calibri"/>
                <w:sz w:val="20"/>
                <w:szCs w:val="20"/>
                <w:lang w:val="nl-NL" w:eastAsia="nl-NL"/>
              </w:rPr>
              <w:t> </w:t>
            </w:r>
          </w:p>
          <w:p w14:paraId="27112C22"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Uitslag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58D6CDF8"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maakt binnen een redelijke termijn na afname van de PVB de uitslag schriftelijk bekend aan de kandidaat. De PVB-beschrijving vermeldt de exacte termijn waarbinnen de bekendmaking moet hebben plaatsgevonden.  </w:t>
            </w:r>
          </w:p>
          <w:p w14:paraId="43A8971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782EEC2C" w14:textId="77777777" w:rsidTr="00A650CF">
        <w:trPr>
          <w:trHeight w:val="300"/>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10AA735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2.7</w:t>
            </w:r>
            <w:r w:rsidRPr="00A650CF">
              <w:rPr>
                <w:rFonts w:ascii="Calibri" w:eastAsia="Times New Roman" w:hAnsi="Calibri" w:cs="Calibri"/>
                <w:sz w:val="20"/>
                <w:szCs w:val="20"/>
                <w:lang w:val="nl-NL" w:eastAsia="nl-NL"/>
              </w:rPr>
              <w:t> </w:t>
            </w:r>
          </w:p>
          <w:p w14:paraId="7618BB08"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Herkansing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2DCC129A"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PVB-beschrijving vermeldt het aantal herkansingen. </w:t>
            </w:r>
          </w:p>
          <w:p w14:paraId="08F2589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p w14:paraId="543E617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04D7C7A1" w14:textId="77777777" w:rsidTr="00A650CF">
        <w:trPr>
          <w:trHeight w:val="67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3B27462D"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2.8</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6CBBFF4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Documenten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033DBD03"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Een Diploma wordt uitgereikt aan de kandidaat die geslaagd is voor de betreffende Kwalificatie. Een Certificaat voor een Deelkwalificatie wordt uitsluitend uitgereikt op verzoek van de kandidaat die geslaagd is voor de betreffende PVB. De toetsingscommissie waarborgt dat de uitreiking en registratie van Certificaten en Diploma’s betrouwbaar verlopen.  </w:t>
            </w:r>
          </w:p>
          <w:p w14:paraId="7288CAC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4FD43768" w14:textId="77777777" w:rsidTr="00A650CF">
        <w:trPr>
          <w:trHeight w:val="67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651230CC"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2.9</w:t>
            </w:r>
            <w:r w:rsidRPr="00A650CF">
              <w:rPr>
                <w:rFonts w:ascii="Calibri" w:eastAsia="Times New Roman" w:hAnsi="Calibri" w:cs="Calibri"/>
                <w:sz w:val="20"/>
                <w:szCs w:val="20"/>
                <w:lang w:val="nl-NL" w:eastAsia="nl-NL"/>
              </w:rPr>
              <w:t> </w:t>
            </w:r>
          </w:p>
          <w:p w14:paraId="05E6DCA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Onvoorziene omstandigheden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22405EAF" w14:textId="0FB6D0CD"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Indien zich omstandigheden voordoen die de toetsing betreffen en waarin dit reglement niet voorziet, beslist de toetsingscommissie.  </w:t>
            </w:r>
          </w:p>
          <w:p w14:paraId="1A7D312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69DB329B" w14:textId="77777777" w:rsidTr="00A650CF">
        <w:trPr>
          <w:trHeight w:val="67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1B5E6321"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2.10</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0F0DB45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Uitslagregels</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1BCD49A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Per deelkwalificatie stelt de toetsingscommissie vast of de kandidaat geslaagd of afgewezen is. De kandidaat is geslaagd voor een deelkwalificatie indien de PVB als ‘voldaan’ is beoordeeld. De kandidaat is geslaagd voor de kwalificatie als hij voor alle deelkwalificaties voor de betreffende kwalificatie-eis is geslaagd.  </w:t>
            </w:r>
          </w:p>
          <w:p w14:paraId="2D8F346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0BBFECC6" w14:textId="77777777" w:rsidTr="00A650CF">
        <w:trPr>
          <w:trHeight w:val="990"/>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19314B9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2.11</w:t>
            </w:r>
            <w:r w:rsidRPr="00A650CF">
              <w:rPr>
                <w:rFonts w:ascii="Calibri" w:eastAsia="Times New Roman" w:hAnsi="Calibri" w:cs="Calibri"/>
                <w:sz w:val="20"/>
                <w:szCs w:val="20"/>
                <w:lang w:val="nl-NL" w:eastAsia="nl-NL"/>
              </w:rPr>
              <w:t> </w:t>
            </w:r>
          </w:p>
          <w:p w14:paraId="132C9255"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Bezwaar</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2FF6712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kandidaat kan bij de toetsingscommissie bezwaar maken tegen de gang van zaken voorafgaand aan, tijdens en na de PVB-afname en/of de beslissing van de toetsingscommissie over de uitslag van de PVB, zoals uitgewerkt in artikel 7.  </w:t>
            </w:r>
          </w:p>
          <w:p w14:paraId="1C5F36A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09D9823" w14:textId="77777777" w:rsidTr="00A650CF">
        <w:trPr>
          <w:trHeight w:val="675"/>
        </w:trPr>
        <w:tc>
          <w:tcPr>
            <w:tcW w:w="2970" w:type="dxa"/>
            <w:tcBorders>
              <w:top w:val="outset" w:sz="6" w:space="0" w:color="auto"/>
              <w:left w:val="outset" w:sz="6" w:space="0" w:color="auto"/>
              <w:bottom w:val="outset" w:sz="6" w:space="0" w:color="auto"/>
              <w:right w:val="outset" w:sz="6" w:space="0" w:color="auto"/>
            </w:tcBorders>
            <w:shd w:val="clear" w:color="auto" w:fill="auto"/>
            <w:hideMark/>
          </w:tcPr>
          <w:p w14:paraId="5CEB2E70" w14:textId="77777777" w:rsidR="00A650CF" w:rsidRPr="00A650CF" w:rsidRDefault="00A650CF" w:rsidP="00A650CF">
            <w:pPr>
              <w:spacing w:after="0" w:line="240" w:lineRule="auto"/>
              <w:ind w:right="15"/>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2.12</w:t>
            </w:r>
            <w:r w:rsidRPr="00A650CF">
              <w:rPr>
                <w:rFonts w:ascii="Calibri" w:eastAsia="Times New Roman" w:hAnsi="Calibri" w:cs="Calibri"/>
                <w:sz w:val="20"/>
                <w:szCs w:val="20"/>
                <w:lang w:val="nl-NL" w:eastAsia="nl-NL"/>
              </w:rPr>
              <w:t> </w:t>
            </w:r>
          </w:p>
          <w:p w14:paraId="4561559B" w14:textId="77777777" w:rsidR="00A650CF" w:rsidRPr="00A650CF" w:rsidRDefault="00A650CF" w:rsidP="00A650CF">
            <w:pPr>
              <w:spacing w:after="0" w:line="240" w:lineRule="auto"/>
              <w:ind w:right="15"/>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Beroep</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421DE9C2"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xml:space="preserve">De kandidaat kan tegen een beslissing op het bezwaar van de toetsingscommissie of na een beslissing van de toetsingscommissie inzake fraude, zoals uitgewerkt in artikel 6, beroep aantekenen bij </w:t>
            </w:r>
            <w:r w:rsidRPr="00A650CF">
              <w:rPr>
                <w:rFonts w:ascii="IBM Plex Mono" w:eastAsia="Times New Roman" w:hAnsi="IBM Plex Mono" w:cs="Arial"/>
                <w:color w:val="000000"/>
                <w:sz w:val="18"/>
                <w:szCs w:val="18"/>
                <w:lang w:val="nl-NL" w:eastAsia="nl-NL"/>
              </w:rPr>
              <w:lastRenderedPageBreak/>
              <w:t>de commissie van beroep, zoals uitgewerkt in artikel 8. </w:t>
            </w:r>
          </w:p>
        </w:tc>
      </w:tr>
    </w:tbl>
    <w:p w14:paraId="08E23655"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lastRenderedPageBreak/>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7301"/>
      </w:tblGrid>
      <w:tr w:rsidR="00A650CF" w:rsidRPr="00A650CF" w14:paraId="5C3C1767" w14:textId="77777777" w:rsidTr="00A650CF">
        <w:trPr>
          <w:trHeight w:val="570"/>
        </w:trPr>
        <w:tc>
          <w:tcPr>
            <w:tcW w:w="10335" w:type="dxa"/>
            <w:gridSpan w:val="2"/>
            <w:tcBorders>
              <w:top w:val="nil"/>
              <w:left w:val="nil"/>
              <w:bottom w:val="nil"/>
              <w:right w:val="nil"/>
            </w:tcBorders>
            <w:shd w:val="clear" w:color="auto" w:fill="auto"/>
            <w:vAlign w:val="bottom"/>
            <w:hideMark/>
          </w:tcPr>
          <w:p w14:paraId="694B1685" w14:textId="77777777" w:rsidR="00A650CF" w:rsidRPr="00A650CF" w:rsidRDefault="00A650CF" w:rsidP="00A650CF">
            <w:pPr>
              <w:spacing w:after="0" w:line="240" w:lineRule="auto"/>
              <w:textAlignment w:val="baseline"/>
              <w:rPr>
                <w:rFonts w:ascii="Norwester" w:eastAsia="Times New Roman" w:hAnsi="Norwester" w:cs="Times New Roman"/>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3.</w:t>
            </w:r>
            <w:r w:rsidRPr="00A650CF">
              <w:rPr>
                <w:rFonts w:ascii="Calibri" w:eastAsia="Times New Roman" w:hAnsi="Calibri" w:cs="Calibri"/>
                <w:b/>
                <w:bCs/>
                <w:color w:val="ED7D31" w:themeColor="accent2"/>
                <w:sz w:val="28"/>
                <w:szCs w:val="28"/>
                <w:lang w:val="nl-NL" w:eastAsia="nl-NL"/>
              </w:rPr>
              <w:t> </w:t>
            </w:r>
            <w:r w:rsidRPr="00A650CF">
              <w:rPr>
                <w:rFonts w:ascii="Norwester" w:eastAsia="Times New Roman" w:hAnsi="Norwester" w:cs="Arial"/>
                <w:b/>
                <w:bCs/>
                <w:color w:val="ED7D31" w:themeColor="accent2"/>
                <w:sz w:val="28"/>
                <w:szCs w:val="28"/>
                <w:lang w:val="nl-NL" w:eastAsia="nl-NL"/>
              </w:rPr>
              <w:t>De organisatie van de</w:t>
            </w:r>
            <w:r w:rsidRPr="00A650CF">
              <w:rPr>
                <w:rFonts w:ascii="Calibri" w:eastAsia="Times New Roman" w:hAnsi="Calibri" w:cs="Calibri"/>
                <w:b/>
                <w:bCs/>
                <w:color w:val="ED7D31" w:themeColor="accent2"/>
                <w:sz w:val="28"/>
                <w:szCs w:val="28"/>
                <w:lang w:val="nl-NL" w:eastAsia="nl-NL"/>
              </w:rPr>
              <w:t> </w:t>
            </w:r>
            <w:proofErr w:type="spellStart"/>
            <w:r w:rsidRPr="00A650CF">
              <w:rPr>
                <w:rFonts w:ascii="Norwester" w:eastAsia="Times New Roman" w:hAnsi="Norwester" w:cs="Arial"/>
                <w:b/>
                <w:bCs/>
                <w:color w:val="ED7D31" w:themeColor="accent2"/>
                <w:sz w:val="28"/>
                <w:szCs w:val="28"/>
                <w:lang w:val="nl-NL" w:eastAsia="nl-NL"/>
              </w:rPr>
              <w:t>PVB’s</w:t>
            </w:r>
            <w:proofErr w:type="spellEnd"/>
            <w:r w:rsidRPr="00A650CF">
              <w:rPr>
                <w:rFonts w:ascii="Calibri" w:eastAsia="Times New Roman" w:hAnsi="Calibri" w:cs="Calibri"/>
                <w:color w:val="ED7D31" w:themeColor="accent2"/>
                <w:sz w:val="28"/>
                <w:szCs w:val="28"/>
                <w:lang w:val="nl-NL" w:eastAsia="nl-NL"/>
              </w:rPr>
              <w:t> </w:t>
            </w:r>
          </w:p>
          <w:p w14:paraId="00ABDCA3"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70C0"/>
                <w:sz w:val="18"/>
                <w:szCs w:val="18"/>
                <w:lang w:val="nl-NL" w:eastAsia="nl-NL"/>
              </w:rPr>
              <w:t> </w:t>
            </w:r>
          </w:p>
        </w:tc>
      </w:tr>
      <w:tr w:rsidR="00A650CF" w:rsidRPr="007F6E5C" w14:paraId="554EFF83" w14:textId="77777777" w:rsidTr="00A650CF">
        <w:trPr>
          <w:trHeight w:val="495"/>
        </w:trPr>
        <w:tc>
          <w:tcPr>
            <w:tcW w:w="2970" w:type="dxa"/>
            <w:tcBorders>
              <w:top w:val="nil"/>
              <w:left w:val="nil"/>
              <w:bottom w:val="nil"/>
              <w:right w:val="nil"/>
            </w:tcBorders>
            <w:shd w:val="clear" w:color="auto" w:fill="auto"/>
            <w:hideMark/>
          </w:tcPr>
          <w:p w14:paraId="085AC17C"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3.1</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CBD62A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Inschrijving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287F5C4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kandidaat dient zich te houden aan de inschrijvingsprocedure zoals vermeld in de PVB-beschrijving.  </w:t>
            </w:r>
          </w:p>
          <w:p w14:paraId="3903793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369C9162" w14:textId="77777777" w:rsidTr="00A650CF">
        <w:trPr>
          <w:trHeight w:val="495"/>
        </w:trPr>
        <w:tc>
          <w:tcPr>
            <w:tcW w:w="2970" w:type="dxa"/>
            <w:tcBorders>
              <w:top w:val="nil"/>
              <w:left w:val="nil"/>
              <w:bottom w:val="nil"/>
              <w:right w:val="nil"/>
            </w:tcBorders>
            <w:shd w:val="clear" w:color="auto" w:fill="auto"/>
            <w:hideMark/>
          </w:tcPr>
          <w:p w14:paraId="52AD231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3.2</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57276B9D"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Bevestiging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1E584C7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PVB-beschrijving vermeldt de procedure van de bevestiging van de deelname aan een PVB.  </w:t>
            </w:r>
          </w:p>
          <w:p w14:paraId="3C7A3052"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252D05DD" w14:textId="77777777" w:rsidTr="00A650CF">
        <w:trPr>
          <w:trHeight w:val="735"/>
        </w:trPr>
        <w:tc>
          <w:tcPr>
            <w:tcW w:w="2970" w:type="dxa"/>
            <w:tcBorders>
              <w:top w:val="nil"/>
              <w:left w:val="nil"/>
              <w:bottom w:val="nil"/>
              <w:right w:val="nil"/>
            </w:tcBorders>
            <w:shd w:val="clear" w:color="auto" w:fill="auto"/>
            <w:hideMark/>
          </w:tcPr>
          <w:p w14:paraId="2F821D0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3.3</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2DA0EA91"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Hulpmiddelen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11537FAA"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PVB-beschrijving vermeldt de hulpmiddelen die de kandidaat bij PVB verplicht is te gebruiken, dan wel de hulpmiddelen die de kandidaat mag gebruiken.  </w:t>
            </w:r>
          </w:p>
          <w:p w14:paraId="4B555F12"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2186EFF" w14:textId="77777777" w:rsidTr="00A650CF">
        <w:trPr>
          <w:trHeight w:val="300"/>
        </w:trPr>
        <w:tc>
          <w:tcPr>
            <w:tcW w:w="2970" w:type="dxa"/>
            <w:tcBorders>
              <w:top w:val="nil"/>
              <w:left w:val="nil"/>
              <w:bottom w:val="nil"/>
              <w:right w:val="nil"/>
            </w:tcBorders>
            <w:shd w:val="clear" w:color="auto" w:fill="auto"/>
            <w:hideMark/>
          </w:tcPr>
          <w:p w14:paraId="4B46BE56"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3.4</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7400B4E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PVB-beoordelaar</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5A2986B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wijst de PVB-beoordelaar(s) aan.  </w:t>
            </w:r>
          </w:p>
          <w:p w14:paraId="06230C1B"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Times New Roman"/>
                <w:sz w:val="18"/>
                <w:szCs w:val="18"/>
                <w:lang w:val="nl-NL" w:eastAsia="nl-NL"/>
              </w:rPr>
              <w:t> </w:t>
            </w:r>
          </w:p>
          <w:p w14:paraId="09941C90"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Times New Roman"/>
                <w:sz w:val="18"/>
                <w:szCs w:val="18"/>
                <w:lang w:val="nl-NL" w:eastAsia="nl-NL"/>
              </w:rPr>
              <w:t> </w:t>
            </w:r>
          </w:p>
        </w:tc>
      </w:tr>
      <w:tr w:rsidR="00A650CF" w:rsidRPr="007F6E5C" w14:paraId="76C2C4FF" w14:textId="77777777" w:rsidTr="00A650CF">
        <w:trPr>
          <w:trHeight w:val="495"/>
        </w:trPr>
        <w:tc>
          <w:tcPr>
            <w:tcW w:w="2970" w:type="dxa"/>
            <w:tcBorders>
              <w:top w:val="nil"/>
              <w:left w:val="nil"/>
              <w:bottom w:val="nil"/>
              <w:right w:val="nil"/>
            </w:tcBorders>
            <w:shd w:val="clear" w:color="auto" w:fill="auto"/>
            <w:hideMark/>
          </w:tcPr>
          <w:p w14:paraId="4E66E655"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3.5</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5C9F1F7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Afname PVB</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5F87419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PVB-beschrijving vermeldt de relevante gang van zaken voorafgaand aan, tijdens en na de PVB-afname.  </w:t>
            </w:r>
          </w:p>
          <w:p w14:paraId="62EB44FF"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5AF9967F" w14:textId="77777777" w:rsidTr="00A650CF">
        <w:trPr>
          <w:trHeight w:val="1470"/>
        </w:trPr>
        <w:tc>
          <w:tcPr>
            <w:tcW w:w="2970" w:type="dxa"/>
            <w:tcBorders>
              <w:top w:val="nil"/>
              <w:left w:val="nil"/>
              <w:bottom w:val="nil"/>
              <w:right w:val="nil"/>
            </w:tcBorders>
            <w:shd w:val="clear" w:color="auto" w:fill="auto"/>
            <w:hideMark/>
          </w:tcPr>
          <w:p w14:paraId="290C6D17"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3.6</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5CC1C7F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Inzagerecht en bewaartermijn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1121734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ingevulde PVB-protocollen en -uitslagen worden minimaal twaalf maanden bewaard. Deze termijn gaat in op de dag na bekendmaking van de uitslag van de betreffende PVB. Gedurende deze periode heeft de kandidaat recht op inzage. De kandidaat heeft bovendien recht op toelichting. Na afloop van deze periode kunnen de PVB-protocollen en -uitslagen door de toetsingscommissie worden vernietigd.  </w:t>
            </w:r>
          </w:p>
          <w:p w14:paraId="4B5019C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7C3A03B7" w14:textId="77777777" w:rsidTr="00A650CF">
        <w:trPr>
          <w:trHeight w:val="990"/>
        </w:trPr>
        <w:tc>
          <w:tcPr>
            <w:tcW w:w="2970" w:type="dxa"/>
            <w:tcBorders>
              <w:top w:val="nil"/>
              <w:left w:val="nil"/>
              <w:bottom w:val="nil"/>
              <w:right w:val="nil"/>
            </w:tcBorders>
            <w:shd w:val="clear" w:color="auto" w:fill="auto"/>
            <w:hideMark/>
          </w:tcPr>
          <w:p w14:paraId="340F709C"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3.7</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4F5FEEC8"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Geheimhouding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2E584DE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Een ieder die betrokken is bij de uitvoering van een PVB en daarbij gegevens ontvangt die vertrouwelijk zijn of waarvan het vertrouwelijke karakter kan worden vermoed, is verplicht tot geheimhouding daarvan, tenzij taak of wet verplicht dit niet te doen.  </w:t>
            </w:r>
          </w:p>
          <w:p w14:paraId="0CB0F88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875F35D" w14:textId="77777777" w:rsidTr="00A650CF">
        <w:trPr>
          <w:trHeight w:val="1980"/>
        </w:trPr>
        <w:tc>
          <w:tcPr>
            <w:tcW w:w="2970" w:type="dxa"/>
            <w:tcBorders>
              <w:top w:val="nil"/>
              <w:left w:val="nil"/>
              <w:bottom w:val="nil"/>
              <w:right w:val="nil"/>
            </w:tcBorders>
            <w:shd w:val="clear" w:color="auto" w:fill="auto"/>
            <w:hideMark/>
          </w:tcPr>
          <w:p w14:paraId="58AD6CA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3.8</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02F29F4"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Afwijkende toetsing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7C6927D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Ten aanzien van specifieke doelgroepen en personen met een beperking kan de toetsingscommissie toestaan dat een PVB in een afwijkende vorm wordt afgenomen. De afwijkende vorm moet naar het oordeel van de toetsingscommissie voldoen aan de eisen van toetsing, zoals validiteit en betrouwbaarheid.  </w:t>
            </w:r>
          </w:p>
          <w:p w14:paraId="692A57C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Het niveau en de doelstelling van de afwijkende toets mogen niet anders zijn dan de beoogde doelstellingen en het niveau van de oorspronkelijke PVB.  </w:t>
            </w:r>
          </w:p>
        </w:tc>
      </w:tr>
      <w:tr w:rsidR="00A650CF" w:rsidRPr="007F6E5C" w14:paraId="62568E93" w14:textId="77777777" w:rsidTr="00A650CF">
        <w:trPr>
          <w:trHeight w:val="300"/>
        </w:trPr>
        <w:tc>
          <w:tcPr>
            <w:tcW w:w="10335" w:type="dxa"/>
            <w:gridSpan w:val="2"/>
            <w:tcBorders>
              <w:top w:val="nil"/>
              <w:left w:val="nil"/>
              <w:bottom w:val="nil"/>
              <w:right w:val="nil"/>
            </w:tcBorders>
            <w:shd w:val="clear" w:color="auto" w:fill="auto"/>
            <w:vAlign w:val="bottom"/>
            <w:hideMark/>
          </w:tcPr>
          <w:p w14:paraId="0006059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70C0"/>
                <w:sz w:val="18"/>
                <w:szCs w:val="18"/>
                <w:lang w:val="nl-NL" w:eastAsia="nl-NL"/>
              </w:rPr>
              <w:t> </w:t>
            </w:r>
          </w:p>
          <w:p w14:paraId="02120ED0" w14:textId="77777777" w:rsidR="00A650CF" w:rsidRPr="00A650CF" w:rsidRDefault="00A650CF" w:rsidP="00A650CF">
            <w:pPr>
              <w:spacing w:after="0" w:line="240" w:lineRule="auto"/>
              <w:textAlignment w:val="baseline"/>
              <w:rPr>
                <w:rFonts w:ascii="Norwester" w:eastAsia="Times New Roman" w:hAnsi="Norwester" w:cs="Times New Roman"/>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4. De richtlijnen voor de samenstelling van de PVB</w:t>
            </w:r>
            <w:r w:rsidRPr="00A650CF">
              <w:rPr>
                <w:rFonts w:ascii="Calibri" w:eastAsia="Times New Roman" w:hAnsi="Calibri" w:cs="Calibri"/>
                <w:b/>
                <w:bCs/>
                <w:color w:val="ED7D31" w:themeColor="accent2"/>
                <w:sz w:val="28"/>
                <w:szCs w:val="28"/>
                <w:lang w:val="nl-NL" w:eastAsia="nl-NL"/>
              </w:rPr>
              <w:t> </w:t>
            </w:r>
            <w:r w:rsidRPr="00A650CF">
              <w:rPr>
                <w:rFonts w:ascii="Calibri" w:eastAsia="Times New Roman" w:hAnsi="Calibri" w:cs="Calibri"/>
                <w:color w:val="ED7D31" w:themeColor="accent2"/>
                <w:sz w:val="28"/>
                <w:szCs w:val="28"/>
                <w:lang w:val="nl-NL" w:eastAsia="nl-NL"/>
              </w:rPr>
              <w:t> </w:t>
            </w:r>
          </w:p>
          <w:p w14:paraId="09CEEC9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70C0"/>
                <w:sz w:val="18"/>
                <w:szCs w:val="18"/>
                <w:lang w:val="nl-NL" w:eastAsia="nl-NL"/>
              </w:rPr>
              <w:t> </w:t>
            </w:r>
          </w:p>
        </w:tc>
      </w:tr>
      <w:tr w:rsidR="00A650CF" w:rsidRPr="007F6E5C" w14:paraId="6424526A" w14:textId="77777777" w:rsidTr="00A650CF">
        <w:trPr>
          <w:trHeight w:val="735"/>
        </w:trPr>
        <w:tc>
          <w:tcPr>
            <w:tcW w:w="2970" w:type="dxa"/>
            <w:tcBorders>
              <w:top w:val="nil"/>
              <w:left w:val="nil"/>
              <w:bottom w:val="nil"/>
              <w:right w:val="nil"/>
            </w:tcBorders>
            <w:shd w:val="clear" w:color="auto" w:fill="auto"/>
            <w:hideMark/>
          </w:tcPr>
          <w:p w14:paraId="2DA8768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4.1</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32D7507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proofErr w:type="spellStart"/>
            <w:r w:rsidRPr="00A650CF">
              <w:rPr>
                <w:rFonts w:ascii="Norwester" w:eastAsia="Times New Roman" w:hAnsi="Norwester" w:cs="Arial"/>
                <w:b/>
                <w:bCs/>
                <w:sz w:val="20"/>
                <w:szCs w:val="20"/>
                <w:lang w:val="nl-NL" w:eastAsia="nl-NL"/>
              </w:rPr>
              <w:t>Toetsvaststelling</w:t>
            </w:r>
            <w:proofErr w:type="spellEnd"/>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0935B228"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bepaalt de onderdelen van de PVB aan de hand van de </w:t>
            </w:r>
            <w:proofErr w:type="spellStart"/>
            <w:r w:rsidRPr="00A650CF">
              <w:rPr>
                <w:rFonts w:ascii="IBM Plex Mono" w:eastAsia="Times New Roman" w:hAnsi="IBM Plex Mono" w:cs="Arial"/>
                <w:color w:val="000000"/>
                <w:sz w:val="18"/>
                <w:szCs w:val="18"/>
                <w:lang w:val="nl-NL" w:eastAsia="nl-NL"/>
              </w:rPr>
              <w:t>toetsmatrix</w:t>
            </w:r>
            <w:proofErr w:type="spellEnd"/>
            <w:r w:rsidRPr="00A650CF">
              <w:rPr>
                <w:rFonts w:ascii="IBM Plex Mono" w:eastAsia="Times New Roman" w:hAnsi="IBM Plex Mono" w:cs="Arial"/>
                <w:color w:val="000000"/>
                <w:sz w:val="18"/>
                <w:szCs w:val="18"/>
                <w:lang w:val="nl-NL" w:eastAsia="nl-NL"/>
              </w:rPr>
              <w:t> in bijlage 3. De toetsingscommissie beoordeelt de kwaliteit van de PVB-beschrijving en stelt deze vast.  </w:t>
            </w:r>
          </w:p>
          <w:p w14:paraId="6C00575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8A11ADE" w14:textId="77777777" w:rsidTr="00A650CF">
        <w:trPr>
          <w:trHeight w:val="510"/>
        </w:trPr>
        <w:tc>
          <w:tcPr>
            <w:tcW w:w="2970" w:type="dxa"/>
            <w:tcBorders>
              <w:top w:val="nil"/>
              <w:left w:val="nil"/>
              <w:bottom w:val="nil"/>
              <w:right w:val="nil"/>
            </w:tcBorders>
            <w:shd w:val="clear" w:color="auto" w:fill="auto"/>
            <w:hideMark/>
          </w:tcPr>
          <w:p w14:paraId="607A9F3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4.2</w:t>
            </w:r>
            <w:r w:rsidRPr="00A650CF">
              <w:rPr>
                <w:rFonts w:ascii="Calibri" w:eastAsia="Times New Roman" w:hAnsi="Calibri" w:cs="Calibri"/>
                <w:sz w:val="20"/>
                <w:szCs w:val="20"/>
                <w:lang w:val="nl-NL" w:eastAsia="nl-NL"/>
              </w:rPr>
              <w:t> </w:t>
            </w:r>
          </w:p>
          <w:p w14:paraId="5B3B2B11"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Betrouwbaarheid</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07F0117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ziet er op toe dat het afnemen van de PVB betrouwbaar gebeurt.  </w:t>
            </w:r>
          </w:p>
          <w:p w14:paraId="1FDA66A9"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52A03DBB" w14:textId="77777777" w:rsidTr="00A650CF">
        <w:trPr>
          <w:trHeight w:val="990"/>
        </w:trPr>
        <w:tc>
          <w:tcPr>
            <w:tcW w:w="2970" w:type="dxa"/>
            <w:tcBorders>
              <w:top w:val="nil"/>
              <w:left w:val="nil"/>
              <w:bottom w:val="nil"/>
              <w:right w:val="nil"/>
            </w:tcBorders>
            <w:shd w:val="clear" w:color="auto" w:fill="auto"/>
            <w:hideMark/>
          </w:tcPr>
          <w:p w14:paraId="77907656"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4.3</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7C18AA37"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Validiteit en volledigheid</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5946EC4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waarborgt dat iedere PVB inhoudelijk representatief is voor de betreffende deelkwalificatie door de beoordelingscriteria af te leiden van de beheersingscriteria uit het kwalificatieprofiel.  </w:t>
            </w:r>
          </w:p>
          <w:p w14:paraId="10E23F3A"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038AF6C7" w14:textId="77777777" w:rsidTr="00A650CF">
        <w:trPr>
          <w:trHeight w:val="750"/>
        </w:trPr>
        <w:tc>
          <w:tcPr>
            <w:tcW w:w="2970" w:type="dxa"/>
            <w:tcBorders>
              <w:top w:val="nil"/>
              <w:left w:val="nil"/>
              <w:bottom w:val="nil"/>
              <w:right w:val="nil"/>
            </w:tcBorders>
            <w:shd w:val="clear" w:color="auto" w:fill="auto"/>
            <w:hideMark/>
          </w:tcPr>
          <w:p w14:paraId="686D087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lastRenderedPageBreak/>
              <w:t>Art. 4.4 Moeilijkheidsgraad</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39EAE61F"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waarborgt dat het niveau van de PVB overeenkomt met het niveau zoals aangegeven in het kwalificatieprofiel.  </w:t>
            </w:r>
          </w:p>
        </w:tc>
      </w:tr>
    </w:tbl>
    <w:p w14:paraId="0529D6A9"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311CC4DF"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37B970AF"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6024C2F6"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7D584BF4"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3F66C1C2"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6423FB87" w14:textId="77777777" w:rsidR="00A650CF" w:rsidRPr="00A650CF" w:rsidRDefault="00A650CF" w:rsidP="00A650CF">
      <w:pPr>
        <w:spacing w:after="0" w:line="240" w:lineRule="auto"/>
        <w:ind w:left="-720"/>
        <w:textAlignment w:val="baseline"/>
        <w:rPr>
          <w:rFonts w:ascii="Norwester" w:eastAsia="Times New Roman" w:hAnsi="Norwester" w:cs="Segoe UI"/>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5. De richtlijnen voor de beoordeling van de PVB</w:t>
      </w:r>
      <w:r w:rsidRPr="00A650CF">
        <w:rPr>
          <w:rFonts w:ascii="Calibri" w:eastAsia="Times New Roman" w:hAnsi="Calibri" w:cs="Calibri"/>
          <w:b/>
          <w:bCs/>
          <w:color w:val="ED7D31" w:themeColor="accent2"/>
          <w:sz w:val="28"/>
          <w:szCs w:val="28"/>
          <w:lang w:val="nl-NL" w:eastAsia="nl-NL"/>
        </w:rPr>
        <w:t> </w:t>
      </w:r>
      <w:r w:rsidRPr="00A650CF">
        <w:rPr>
          <w:rFonts w:ascii="Calibri" w:eastAsia="Times New Roman" w:hAnsi="Calibri" w:cs="Calibri"/>
          <w:color w:val="ED7D31" w:themeColor="accent2"/>
          <w:sz w:val="28"/>
          <w:szCs w:val="28"/>
          <w:lang w:val="nl-NL" w:eastAsia="nl-NL"/>
        </w:rPr>
        <w:t> </w:t>
      </w:r>
    </w:p>
    <w:p w14:paraId="537551E5"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6"/>
        <w:gridCol w:w="7297"/>
      </w:tblGrid>
      <w:tr w:rsidR="00A650CF" w:rsidRPr="007F6E5C" w14:paraId="2714A4BD" w14:textId="77777777" w:rsidTr="00A650CF">
        <w:trPr>
          <w:trHeight w:val="480"/>
        </w:trPr>
        <w:tc>
          <w:tcPr>
            <w:tcW w:w="2970" w:type="dxa"/>
            <w:tcBorders>
              <w:top w:val="nil"/>
              <w:left w:val="nil"/>
              <w:bottom w:val="nil"/>
              <w:right w:val="nil"/>
            </w:tcBorders>
            <w:shd w:val="clear" w:color="auto" w:fill="auto"/>
            <w:vAlign w:val="center"/>
            <w:hideMark/>
          </w:tcPr>
          <w:p w14:paraId="56D38E97"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5.1</w:t>
            </w:r>
            <w:r w:rsidRPr="00A650CF">
              <w:rPr>
                <w:rFonts w:ascii="Calibri" w:eastAsia="Times New Roman" w:hAnsi="Calibri" w:cs="Calibri"/>
                <w:sz w:val="20"/>
                <w:szCs w:val="20"/>
                <w:lang w:val="nl-NL" w:eastAsia="nl-NL"/>
              </w:rPr>
              <w:t> </w:t>
            </w:r>
          </w:p>
          <w:p w14:paraId="0D120CE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Gelijkheid</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vAlign w:val="center"/>
            <w:hideMark/>
          </w:tcPr>
          <w:p w14:paraId="0884B4EF"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p w14:paraId="661DFA3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Elke kandidaat wordt aan de hand van dezelfde normen op gelijke wijze beoordeeld  </w:t>
            </w:r>
          </w:p>
        </w:tc>
      </w:tr>
      <w:tr w:rsidR="00A650CF" w:rsidRPr="007F6E5C" w14:paraId="667306ED" w14:textId="77777777" w:rsidTr="00A650CF">
        <w:trPr>
          <w:trHeight w:val="525"/>
        </w:trPr>
        <w:tc>
          <w:tcPr>
            <w:tcW w:w="2970" w:type="dxa"/>
            <w:tcBorders>
              <w:top w:val="nil"/>
              <w:left w:val="nil"/>
              <w:bottom w:val="nil"/>
              <w:right w:val="nil"/>
            </w:tcBorders>
            <w:shd w:val="clear" w:color="auto" w:fill="auto"/>
            <w:hideMark/>
          </w:tcPr>
          <w:p w14:paraId="5E00A63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5.2</w:t>
            </w:r>
            <w:r w:rsidRPr="00A650CF">
              <w:rPr>
                <w:rFonts w:ascii="Calibri" w:eastAsia="Times New Roman" w:hAnsi="Calibri" w:cs="Calibri"/>
                <w:sz w:val="20"/>
                <w:szCs w:val="20"/>
                <w:lang w:val="nl-NL" w:eastAsia="nl-NL"/>
              </w:rPr>
              <w:t> </w:t>
            </w:r>
          </w:p>
          <w:p w14:paraId="59F4CD9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Beoordelingscriteria</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1F7F01C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Elke kandidaat wordt beoordeeld aan de hand van beoordelingscriteria die zijn vastgesteld in het PVB-protocol.  </w:t>
            </w:r>
          </w:p>
        </w:tc>
      </w:tr>
      <w:tr w:rsidR="00A650CF" w:rsidRPr="00A650CF" w14:paraId="01EAF850" w14:textId="77777777" w:rsidTr="00A650CF">
        <w:trPr>
          <w:trHeight w:val="525"/>
        </w:trPr>
        <w:tc>
          <w:tcPr>
            <w:tcW w:w="2970" w:type="dxa"/>
            <w:tcBorders>
              <w:top w:val="nil"/>
              <w:left w:val="nil"/>
              <w:bottom w:val="nil"/>
              <w:right w:val="nil"/>
            </w:tcBorders>
            <w:shd w:val="clear" w:color="auto" w:fill="auto"/>
            <w:hideMark/>
          </w:tcPr>
          <w:p w14:paraId="65DDACA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5.3</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04366F5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Transparantie</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375A5E88"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De normering die bij de beoordeling wordt gehanteerd staat in de </w:t>
            </w:r>
          </w:p>
          <w:p w14:paraId="20E95FE6"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PVB-beschrijving. </w:t>
            </w:r>
          </w:p>
          <w:p w14:paraId="3410C1E3"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3FEE6C64" w14:textId="77777777" w:rsidTr="00A650CF">
        <w:trPr>
          <w:trHeight w:val="750"/>
        </w:trPr>
        <w:tc>
          <w:tcPr>
            <w:tcW w:w="2970" w:type="dxa"/>
            <w:tcBorders>
              <w:top w:val="nil"/>
              <w:left w:val="nil"/>
              <w:bottom w:val="nil"/>
              <w:right w:val="nil"/>
            </w:tcBorders>
            <w:shd w:val="clear" w:color="auto" w:fill="auto"/>
            <w:hideMark/>
          </w:tcPr>
          <w:p w14:paraId="2E44B62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5.4</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D0DE77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Motivering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3976A30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PVB-beoordelaars moeten hun beoordeling kunnen motiveren. De beoordeling moet consistent en in overeenstemming met de beoordelingscriteria zijn.  </w:t>
            </w:r>
          </w:p>
          <w:p w14:paraId="1758ACEB"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4775D62A" w14:textId="77777777" w:rsidTr="00A650CF">
        <w:trPr>
          <w:trHeight w:val="750"/>
        </w:trPr>
        <w:tc>
          <w:tcPr>
            <w:tcW w:w="2970" w:type="dxa"/>
            <w:tcBorders>
              <w:top w:val="nil"/>
              <w:left w:val="nil"/>
              <w:bottom w:val="nil"/>
              <w:right w:val="nil"/>
            </w:tcBorders>
            <w:shd w:val="clear" w:color="auto" w:fill="auto"/>
            <w:hideMark/>
          </w:tcPr>
          <w:p w14:paraId="38C11AE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5.5</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63331E29"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Betrouwbaarheid van de afname</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17F68D48" w14:textId="77777777" w:rsidR="00A650CF" w:rsidRDefault="00A650CF" w:rsidP="00A650CF">
            <w:pPr>
              <w:spacing w:after="0" w:line="240" w:lineRule="auto"/>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evalueert regelmatig het afnemen van de PVB en gebruikt als dat nodig is, de hieruit resulterende gegevens voor verbetering van de kwaliteit van de PVB-afname. </w:t>
            </w:r>
          </w:p>
          <w:p w14:paraId="3B18F4D8" w14:textId="2950B32D" w:rsidR="002444D7" w:rsidRPr="00A650CF" w:rsidRDefault="002444D7" w:rsidP="00A650CF">
            <w:pPr>
              <w:spacing w:after="0" w:line="240" w:lineRule="auto"/>
              <w:textAlignment w:val="baseline"/>
              <w:rPr>
                <w:rFonts w:ascii="IBM Plex Mono" w:eastAsia="Times New Roman" w:hAnsi="IBM Plex Mono" w:cs="Times New Roman"/>
                <w:color w:val="000000"/>
                <w:sz w:val="18"/>
                <w:szCs w:val="18"/>
                <w:lang w:val="nl-NL" w:eastAsia="nl-NL"/>
              </w:rPr>
            </w:pPr>
          </w:p>
        </w:tc>
      </w:tr>
      <w:tr w:rsidR="00A650CF" w:rsidRPr="00A650CF" w14:paraId="2F337FD1" w14:textId="77777777" w:rsidTr="00A650CF">
        <w:trPr>
          <w:trHeight w:val="810"/>
        </w:trPr>
        <w:tc>
          <w:tcPr>
            <w:tcW w:w="10335" w:type="dxa"/>
            <w:gridSpan w:val="2"/>
            <w:tcBorders>
              <w:top w:val="nil"/>
              <w:left w:val="nil"/>
              <w:bottom w:val="nil"/>
              <w:right w:val="nil"/>
            </w:tcBorders>
            <w:shd w:val="clear" w:color="auto" w:fill="auto"/>
            <w:vAlign w:val="bottom"/>
            <w:hideMark/>
          </w:tcPr>
          <w:p w14:paraId="0C67EEDF" w14:textId="5AACF713"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70C0"/>
                <w:sz w:val="18"/>
                <w:szCs w:val="18"/>
                <w:lang w:val="nl-NL" w:eastAsia="nl-NL"/>
              </w:rPr>
              <w:t>  </w:t>
            </w:r>
          </w:p>
          <w:p w14:paraId="74BEFDAC" w14:textId="77777777" w:rsidR="002444D7" w:rsidRDefault="00A650CF" w:rsidP="00A650CF">
            <w:pPr>
              <w:spacing w:after="0" w:line="240" w:lineRule="auto"/>
              <w:textAlignment w:val="baseline"/>
              <w:rPr>
                <w:rFonts w:ascii="Norwester" w:eastAsia="Times New Roman" w:hAnsi="Norwester" w:cs="Arial"/>
                <w:b/>
                <w:bCs/>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6. Fraude</w:t>
            </w:r>
          </w:p>
          <w:p w14:paraId="5D0BF7EF" w14:textId="03D61D6B"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p>
        </w:tc>
      </w:tr>
      <w:tr w:rsidR="00A650CF" w:rsidRPr="007F6E5C" w14:paraId="78E5B883" w14:textId="77777777" w:rsidTr="00A650CF">
        <w:trPr>
          <w:trHeight w:val="300"/>
        </w:trPr>
        <w:tc>
          <w:tcPr>
            <w:tcW w:w="2970" w:type="dxa"/>
            <w:tcBorders>
              <w:top w:val="nil"/>
              <w:left w:val="nil"/>
              <w:bottom w:val="nil"/>
              <w:right w:val="nil"/>
            </w:tcBorders>
            <w:shd w:val="clear" w:color="auto" w:fill="auto"/>
            <w:vAlign w:val="center"/>
            <w:hideMark/>
          </w:tcPr>
          <w:p w14:paraId="65BB2F4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6.1</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59123D31"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Fraude</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vAlign w:val="center"/>
            <w:hideMark/>
          </w:tcPr>
          <w:p w14:paraId="2BC25EB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p w14:paraId="5AB7504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Onder fraude wordt verstaan het handelen of nalaten van een  </w:t>
            </w:r>
          </w:p>
          <w:p w14:paraId="458F21B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kandidaat waardoor het vormen van een juist oordeel door de PVB beoordelaar geheel of gedeeltelijk onmogelijk is. </w:t>
            </w:r>
          </w:p>
          <w:p w14:paraId="1F0E0BC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6435C8E5" w14:textId="77777777" w:rsidTr="00A650CF">
        <w:trPr>
          <w:trHeight w:val="1230"/>
        </w:trPr>
        <w:tc>
          <w:tcPr>
            <w:tcW w:w="2970" w:type="dxa"/>
            <w:tcBorders>
              <w:top w:val="nil"/>
              <w:left w:val="nil"/>
              <w:bottom w:val="nil"/>
              <w:right w:val="nil"/>
            </w:tcBorders>
            <w:shd w:val="clear" w:color="auto" w:fill="auto"/>
            <w:hideMark/>
          </w:tcPr>
          <w:p w14:paraId="1FE46BC8"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6.2</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907AA9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Voorbeelden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5628B2B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In ieder geval worden de volgende gedragingen als fraude aangemerkt: </w:t>
            </w:r>
          </w:p>
          <w:p w14:paraId="725C9EA5" w14:textId="77777777" w:rsidR="00A650CF" w:rsidRPr="00A650CF" w:rsidRDefault="00A650CF" w:rsidP="00A650CF">
            <w:pPr>
              <w:numPr>
                <w:ilvl w:val="0"/>
                <w:numId w:val="14"/>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geheel of gedeeltelijk overschrijven van andermans uitwerkingen van opdrachten; </w:t>
            </w:r>
          </w:p>
          <w:p w14:paraId="663F186D" w14:textId="77777777" w:rsidR="00A650CF" w:rsidRPr="00A650CF" w:rsidRDefault="00A650CF" w:rsidP="00A650CF">
            <w:pPr>
              <w:numPr>
                <w:ilvl w:val="0"/>
                <w:numId w:val="14"/>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inleveren van niet oorspronkelijk werk; </w:t>
            </w:r>
          </w:p>
          <w:p w14:paraId="1D98EA70" w14:textId="77777777" w:rsidR="00A650CF" w:rsidRPr="00A650CF" w:rsidRDefault="00A650CF" w:rsidP="00A650CF">
            <w:pPr>
              <w:numPr>
                <w:ilvl w:val="0"/>
                <w:numId w:val="14"/>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op ontoelaatbare wijze proberen de PVB uitslag te beïnvloeden;  </w:t>
            </w:r>
          </w:p>
          <w:p w14:paraId="0E668031" w14:textId="77777777" w:rsidR="00A650CF" w:rsidRPr="00A650CF" w:rsidRDefault="00A650CF" w:rsidP="00A650CF">
            <w:pPr>
              <w:numPr>
                <w:ilvl w:val="0"/>
                <w:numId w:val="14"/>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het gebruik maken van niet toegestane hulpmiddelen.  </w:t>
            </w:r>
          </w:p>
          <w:p w14:paraId="0D507F71" w14:textId="77777777" w:rsidR="00A650CF" w:rsidRPr="00A650CF" w:rsidRDefault="00A650CF" w:rsidP="00A650CF">
            <w:pPr>
              <w:spacing w:after="0" w:line="240" w:lineRule="auto"/>
              <w:ind w:left="360"/>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3F7B8D8E" w14:textId="77777777" w:rsidTr="00A650CF">
        <w:trPr>
          <w:trHeight w:val="1230"/>
        </w:trPr>
        <w:tc>
          <w:tcPr>
            <w:tcW w:w="2970" w:type="dxa"/>
            <w:tcBorders>
              <w:top w:val="nil"/>
              <w:left w:val="nil"/>
              <w:bottom w:val="nil"/>
              <w:right w:val="nil"/>
            </w:tcBorders>
            <w:shd w:val="clear" w:color="auto" w:fill="auto"/>
            <w:hideMark/>
          </w:tcPr>
          <w:p w14:paraId="7E68F7E4"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6.3</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BFAEBF4"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PVB-beoordelaar</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043AA88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Wanneer bij of ten aanzien van een PVB fraude wordt geconstateerd of ernstig vermoed, deelt de PVB-beoordelaar dit mee aan de kandidaat en maakt hij daarvan een aantekening op het PVB protocol. Ook neemt de PVB-beoordelaar eventuele bewijsstukken in. De PVB-beoordelaar meldt zijn bevindingen aan de toetsingscommissie.  </w:t>
            </w:r>
          </w:p>
          <w:p w14:paraId="595F7E42"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A650CF" w14:paraId="47F0EBA1" w14:textId="77777777" w:rsidTr="00A650CF">
        <w:trPr>
          <w:trHeight w:val="735"/>
        </w:trPr>
        <w:tc>
          <w:tcPr>
            <w:tcW w:w="2970" w:type="dxa"/>
            <w:tcBorders>
              <w:top w:val="nil"/>
              <w:left w:val="nil"/>
              <w:bottom w:val="nil"/>
              <w:right w:val="nil"/>
            </w:tcBorders>
            <w:shd w:val="clear" w:color="auto" w:fill="auto"/>
            <w:hideMark/>
          </w:tcPr>
          <w:p w14:paraId="01F269C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6.4</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4BD11EC2"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Horen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3095D10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Voordat de toetsingscommissie tot haar oordeel komt, wordt de kandidaat gehoord. De toetsingscommissie kan ook eventuele andere betrokkenen horen.  </w:t>
            </w:r>
          </w:p>
          <w:p w14:paraId="7E81784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3425B612" w14:textId="77777777" w:rsidTr="00A650CF">
        <w:trPr>
          <w:trHeight w:val="2010"/>
        </w:trPr>
        <w:tc>
          <w:tcPr>
            <w:tcW w:w="2970" w:type="dxa"/>
            <w:tcBorders>
              <w:top w:val="nil"/>
              <w:left w:val="nil"/>
              <w:bottom w:val="nil"/>
              <w:right w:val="nil"/>
            </w:tcBorders>
            <w:shd w:val="clear" w:color="auto" w:fill="auto"/>
            <w:hideMark/>
          </w:tcPr>
          <w:p w14:paraId="008C483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lastRenderedPageBreak/>
              <w:t>Art. 6.5</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20BC5AAD"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Maatregelen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74EF64C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Indien de toetsingscommissie gemotiveerd tot het oordeel komt dat er sprake is van fraude, kan de toetsingscommissie de volgende maatregelen opleggen: </w:t>
            </w:r>
          </w:p>
          <w:p w14:paraId="1EF93784" w14:textId="77777777" w:rsidR="00A650CF" w:rsidRPr="00A650CF" w:rsidRDefault="00A650CF" w:rsidP="00A650CF">
            <w:pPr>
              <w:numPr>
                <w:ilvl w:val="0"/>
                <w:numId w:val="15"/>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ongeldig verklaring van de uitslag van de betreffende PVB en/of </w:t>
            </w:r>
          </w:p>
          <w:p w14:paraId="59D37454" w14:textId="77777777" w:rsidR="00A650CF" w:rsidRPr="00A650CF" w:rsidRDefault="00A650CF" w:rsidP="00A650CF">
            <w:pPr>
              <w:numPr>
                <w:ilvl w:val="0"/>
                <w:numId w:val="15"/>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uitsluiting van (verdere) deelname aan toetsing en/of opleidingen voor een bepaalde tijdsperiode. </w:t>
            </w:r>
          </w:p>
          <w:p w14:paraId="2022AF42"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toetsingscommissie stelt de kandidaat en de PVB beoordelaar schriftelijk en gemotiveerd op de hoogte van de al dan niet getroffen maatregelen.  </w:t>
            </w:r>
          </w:p>
          <w:p w14:paraId="6DAA2A4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191DEC96" w14:textId="77777777" w:rsidTr="00A650CF">
        <w:trPr>
          <w:trHeight w:val="555"/>
        </w:trPr>
        <w:tc>
          <w:tcPr>
            <w:tcW w:w="2970" w:type="dxa"/>
            <w:tcBorders>
              <w:top w:val="nil"/>
              <w:left w:val="nil"/>
              <w:bottom w:val="nil"/>
              <w:right w:val="nil"/>
            </w:tcBorders>
            <w:shd w:val="clear" w:color="auto" w:fill="auto"/>
            <w:hideMark/>
          </w:tcPr>
          <w:p w14:paraId="25C6B22C"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6.6</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52AE0F76"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Bezwaar</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65" w:type="dxa"/>
            <w:tcBorders>
              <w:top w:val="nil"/>
              <w:left w:val="nil"/>
              <w:bottom w:val="nil"/>
              <w:right w:val="nil"/>
            </w:tcBorders>
            <w:shd w:val="clear" w:color="auto" w:fill="auto"/>
            <w:hideMark/>
          </w:tcPr>
          <w:p w14:paraId="7A93F4A9"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Tegen een beslissing als bedoeld in artikel 6.5 kan de kandidaat bezwaar maken overeenkomstig het bepaalde in artikel 8.  </w:t>
            </w:r>
          </w:p>
        </w:tc>
      </w:tr>
    </w:tbl>
    <w:p w14:paraId="2C09ED44"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13E01B14"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color w:val="0070C0"/>
          <w:sz w:val="18"/>
          <w:szCs w:val="18"/>
          <w:lang w:val="nl-NL" w:eastAsia="nl-NL"/>
        </w:rPr>
        <w:t> </w:t>
      </w:r>
    </w:p>
    <w:p w14:paraId="177B8BC9" w14:textId="77777777" w:rsidR="00A650CF" w:rsidRPr="00A650CF" w:rsidRDefault="00A650CF" w:rsidP="00A650CF">
      <w:pPr>
        <w:spacing w:after="0" w:line="240" w:lineRule="auto"/>
        <w:textAlignment w:val="baseline"/>
        <w:rPr>
          <w:rFonts w:ascii="Norwester" w:eastAsia="Times New Roman" w:hAnsi="Norwester" w:cs="Segoe UI"/>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7. Bezwaar</w:t>
      </w:r>
      <w:r w:rsidRPr="00A650CF">
        <w:rPr>
          <w:rFonts w:ascii="Calibri" w:eastAsia="Times New Roman" w:hAnsi="Calibri" w:cs="Calibri"/>
          <w:color w:val="ED7D31" w:themeColor="accent2"/>
          <w:sz w:val="28"/>
          <w:szCs w:val="28"/>
          <w:lang w:val="nl-NL" w:eastAsia="nl-NL"/>
        </w:rPr>
        <w:t> </w:t>
      </w:r>
    </w:p>
    <w:p w14:paraId="79AE565D"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6948"/>
      </w:tblGrid>
      <w:tr w:rsidR="00A650CF" w:rsidRPr="007F6E5C" w14:paraId="0E4438BC"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30341E67"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7.1</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5A7F2F8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Wijze van indienen</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5C50482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Een bezwaar dient schriftelijk en ondertekend bij de toetsingscommissie worden ingediend binnen 10 werkdagen nadat de uitslag van de PVB is bekend gemaakt. </w:t>
            </w:r>
          </w:p>
          <w:p w14:paraId="0EEC0943"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toetsingscommissie bevestigt de ontvangst aan de indiener en brengt de PVB beoordelaar(s) op de hoogte van het bezwaar. </w:t>
            </w:r>
          </w:p>
          <w:p w14:paraId="102BF8B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Indien de termijn voor indiening wordt overschreden, wordt het bezwaar niet in behandeling genomen. </w:t>
            </w:r>
          </w:p>
          <w:p w14:paraId="01F0CF1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03E5E7DD"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6A41464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7.2</w:t>
            </w:r>
            <w:r w:rsidRPr="00A650CF">
              <w:rPr>
                <w:rFonts w:ascii="Calibri" w:eastAsia="Times New Roman" w:hAnsi="Calibri" w:cs="Calibri"/>
                <w:sz w:val="20"/>
                <w:szCs w:val="20"/>
                <w:lang w:val="nl-NL" w:eastAsia="nl-NL"/>
              </w:rPr>
              <w:t> </w:t>
            </w:r>
          </w:p>
          <w:p w14:paraId="6533368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Inhoud</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78BF3C6B"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Het bezwaarschrift bevat tenminste: </w:t>
            </w:r>
          </w:p>
          <w:p w14:paraId="5B7DC63C" w14:textId="77777777" w:rsidR="00A650CF" w:rsidRPr="00A650CF" w:rsidRDefault="00A650CF" w:rsidP="00A650CF">
            <w:pPr>
              <w:numPr>
                <w:ilvl w:val="0"/>
                <w:numId w:val="16"/>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sz w:val="18"/>
                <w:szCs w:val="18"/>
                <w:lang w:val="nl-NL" w:eastAsia="nl-NL"/>
              </w:rPr>
              <w:t>de naam en het adres van de indiener; </w:t>
            </w:r>
          </w:p>
          <w:p w14:paraId="032AE542" w14:textId="77777777" w:rsidR="00A650CF" w:rsidRPr="00A650CF" w:rsidRDefault="00A650CF" w:rsidP="00A650CF">
            <w:pPr>
              <w:numPr>
                <w:ilvl w:val="0"/>
                <w:numId w:val="16"/>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sz w:val="18"/>
                <w:szCs w:val="18"/>
                <w:lang w:val="nl-NL" w:eastAsia="nl-NL"/>
              </w:rPr>
              <w:t>de datum van indiening; </w:t>
            </w:r>
          </w:p>
          <w:p w14:paraId="1FA9D950" w14:textId="77777777" w:rsidR="00A650CF" w:rsidRPr="00A650CF" w:rsidRDefault="00A650CF" w:rsidP="00A650CF">
            <w:pPr>
              <w:numPr>
                <w:ilvl w:val="0"/>
                <w:numId w:val="16"/>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sz w:val="18"/>
                <w:szCs w:val="18"/>
                <w:lang w:val="nl-NL" w:eastAsia="nl-NL"/>
              </w:rPr>
              <w:t>de omschrijving van het bezwaar. </w:t>
            </w:r>
          </w:p>
          <w:p w14:paraId="52029EB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Indien het bezwaarschrift een of meer van deze onderdelen niet bevat, wordt de indiener in de gelegenheid gesteld deze binnen 5 dagen alsnog aan te vullen. </w:t>
            </w:r>
          </w:p>
          <w:p w14:paraId="498FBC5B"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Indien het bezwaar niet binnen deze termijn wordt aangevuld, dan wordt het bezwaar niet in behandeling genomen. </w:t>
            </w:r>
          </w:p>
          <w:p w14:paraId="2A39BBC9"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43012BC0"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25FCB498"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7.3</w:t>
            </w:r>
            <w:r w:rsidRPr="00A650CF">
              <w:rPr>
                <w:rFonts w:ascii="Calibri" w:eastAsia="Times New Roman" w:hAnsi="Calibri" w:cs="Calibri"/>
                <w:sz w:val="20"/>
                <w:szCs w:val="20"/>
                <w:lang w:val="nl-NL" w:eastAsia="nl-NL"/>
              </w:rPr>
              <w:t> </w:t>
            </w:r>
          </w:p>
          <w:p w14:paraId="6AA9049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Niet in behandeling</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7122A2E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In dien een bezwaar om een van de redenen genoemd in artikel 7.1 en/of 7.2 niet in behandeling wordt genomen, stelt de toetsingscommissie de indiener hiervan binnen 15 dagen op de hoogte. </w:t>
            </w:r>
          </w:p>
          <w:p w14:paraId="58D01D4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1B79AA74"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1EF84C9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7.4</w:t>
            </w:r>
            <w:r w:rsidRPr="00A650CF">
              <w:rPr>
                <w:rFonts w:ascii="Calibri" w:eastAsia="Times New Roman" w:hAnsi="Calibri" w:cs="Calibri"/>
                <w:sz w:val="20"/>
                <w:szCs w:val="20"/>
                <w:lang w:val="nl-NL" w:eastAsia="nl-NL"/>
              </w:rPr>
              <w:t> </w:t>
            </w:r>
          </w:p>
          <w:p w14:paraId="369F8058"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Horen</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200B85F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toetsingscommissie kan besluiten om de betrokkenen te horen. </w:t>
            </w:r>
          </w:p>
          <w:p w14:paraId="75200277"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Times New Roman"/>
                <w:sz w:val="18"/>
                <w:szCs w:val="18"/>
                <w:lang w:val="nl-NL" w:eastAsia="nl-NL"/>
              </w:rPr>
              <w:t> </w:t>
            </w:r>
          </w:p>
          <w:p w14:paraId="680B7AFA"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Times New Roman"/>
                <w:sz w:val="18"/>
                <w:szCs w:val="18"/>
                <w:lang w:val="nl-NL" w:eastAsia="nl-NL"/>
              </w:rPr>
              <w:t> </w:t>
            </w:r>
          </w:p>
        </w:tc>
      </w:tr>
      <w:tr w:rsidR="00A650CF" w:rsidRPr="007F6E5C" w14:paraId="01D4D5BC"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258CF19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7.5</w:t>
            </w:r>
            <w:r w:rsidRPr="00A650CF">
              <w:rPr>
                <w:rFonts w:ascii="Calibri" w:eastAsia="Times New Roman" w:hAnsi="Calibri" w:cs="Calibri"/>
                <w:sz w:val="20"/>
                <w:szCs w:val="20"/>
                <w:lang w:val="nl-NL" w:eastAsia="nl-NL"/>
              </w:rPr>
              <w:t> </w:t>
            </w:r>
          </w:p>
          <w:p w14:paraId="2B1E0D32"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Termijnen uitspraak bezwaar</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3AED05F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toetsingscommissie beslist binnen 30 werkdagen na indiening van het bezwaar. De toetsingscommissie kan de termijn eenmaal verlengen met een maximum van 30 werkdagen. </w:t>
            </w:r>
          </w:p>
          <w:p w14:paraId="320B980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2592923A"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5D184AD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7.6</w:t>
            </w:r>
            <w:r w:rsidRPr="00A650CF">
              <w:rPr>
                <w:rFonts w:ascii="Calibri" w:eastAsia="Times New Roman" w:hAnsi="Calibri" w:cs="Calibri"/>
                <w:sz w:val="20"/>
                <w:szCs w:val="20"/>
                <w:lang w:val="nl-NL" w:eastAsia="nl-NL"/>
              </w:rPr>
              <w:t> </w:t>
            </w:r>
          </w:p>
          <w:p w14:paraId="07FAEC47"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Beslissing</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40471AB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toetsingscommissie geeft een gemotiveerd oordeel over het al dan niet gegrond zijn van het bezwaar en deelt dit schriftelijk mee aan de indiener en de betrokken PVB beoordelaar. De toetsingscommissie deelt daarbij mee welke maatregelen worden getroffen naar aanleiding van dit oordeel. </w:t>
            </w:r>
          </w:p>
          <w:p w14:paraId="02D7A2F0"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08BC5CB7" w14:textId="77777777" w:rsidTr="00A650CF">
        <w:tc>
          <w:tcPr>
            <w:tcW w:w="2850" w:type="dxa"/>
            <w:tcBorders>
              <w:top w:val="outset" w:sz="6" w:space="0" w:color="auto"/>
              <w:left w:val="outset" w:sz="6" w:space="0" w:color="auto"/>
              <w:bottom w:val="outset" w:sz="6" w:space="0" w:color="auto"/>
              <w:right w:val="outset" w:sz="6" w:space="0" w:color="auto"/>
            </w:tcBorders>
            <w:shd w:val="clear" w:color="auto" w:fill="auto"/>
            <w:hideMark/>
          </w:tcPr>
          <w:p w14:paraId="03008807"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7.7</w:t>
            </w:r>
            <w:r w:rsidRPr="00A650CF">
              <w:rPr>
                <w:rFonts w:ascii="Calibri" w:eastAsia="Times New Roman" w:hAnsi="Calibri" w:cs="Calibri"/>
                <w:sz w:val="20"/>
                <w:szCs w:val="20"/>
                <w:lang w:val="nl-NL" w:eastAsia="nl-NL"/>
              </w:rPr>
              <w:t> </w:t>
            </w:r>
          </w:p>
          <w:p w14:paraId="466F2D90"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Jaarlijks verslag</w:t>
            </w:r>
            <w:r w:rsidRPr="00A650CF">
              <w:rPr>
                <w:rFonts w:ascii="Calibri" w:eastAsia="Times New Roman" w:hAnsi="Calibri" w:cs="Calibri"/>
                <w:sz w:val="20"/>
                <w:szCs w:val="20"/>
                <w:lang w:val="nl-NL" w:eastAsia="nl-NL"/>
              </w:rPr>
              <w:t> </w:t>
            </w:r>
          </w:p>
        </w:tc>
        <w:tc>
          <w:tcPr>
            <w:tcW w:w="7365" w:type="dxa"/>
            <w:tcBorders>
              <w:top w:val="outset" w:sz="6" w:space="0" w:color="auto"/>
              <w:left w:val="outset" w:sz="6" w:space="0" w:color="auto"/>
              <w:bottom w:val="outset" w:sz="6" w:space="0" w:color="auto"/>
              <w:right w:val="outset" w:sz="6" w:space="0" w:color="auto"/>
            </w:tcBorders>
            <w:shd w:val="clear" w:color="auto" w:fill="auto"/>
            <w:hideMark/>
          </w:tcPr>
          <w:p w14:paraId="3233CFE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toetsingscommissie rapporteert jaarlijks schriftelijk over haar werkzaamheden aan het bestuur. </w:t>
            </w:r>
          </w:p>
        </w:tc>
      </w:tr>
    </w:tbl>
    <w:p w14:paraId="3D3D9300"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7E3D3B84"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0E2132F6"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2AACD286"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43151946"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1B776DEB"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lastRenderedPageBreak/>
        <w:t> </w:t>
      </w:r>
    </w:p>
    <w:p w14:paraId="4FC0A1E4"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2C0F99A5"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6D862568"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4E55F826" w14:textId="48333EC1" w:rsidR="00A650CF" w:rsidRDefault="00A650CF" w:rsidP="00A650CF">
      <w:pPr>
        <w:spacing w:after="0" w:line="240" w:lineRule="auto"/>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 </w:t>
      </w:r>
    </w:p>
    <w:p w14:paraId="70FB4462" w14:textId="727B4E5F" w:rsidR="002444D7" w:rsidRDefault="002444D7" w:rsidP="00A650CF">
      <w:pPr>
        <w:spacing w:after="0" w:line="240" w:lineRule="auto"/>
        <w:textAlignment w:val="baseline"/>
        <w:rPr>
          <w:rFonts w:ascii="IBM Plex Mono" w:eastAsia="Times New Roman" w:hAnsi="IBM Plex Mono" w:cs="Arial"/>
          <w:sz w:val="18"/>
          <w:szCs w:val="18"/>
          <w:lang w:val="nl-NL" w:eastAsia="nl-NL"/>
        </w:rPr>
      </w:pPr>
    </w:p>
    <w:p w14:paraId="7F7A8C91" w14:textId="77777777" w:rsidR="002444D7" w:rsidRPr="00A650CF" w:rsidRDefault="002444D7" w:rsidP="00A650CF">
      <w:pPr>
        <w:spacing w:after="0" w:line="240" w:lineRule="auto"/>
        <w:textAlignment w:val="baseline"/>
        <w:rPr>
          <w:rFonts w:ascii="IBM Plex Mono" w:eastAsia="Times New Roman" w:hAnsi="IBM Plex Mono" w:cs="Segoe UI"/>
          <w:color w:val="000000"/>
          <w:sz w:val="18"/>
          <w:szCs w:val="18"/>
          <w:lang w:val="nl-NL" w:eastAsia="nl-NL"/>
        </w:rPr>
      </w:pPr>
    </w:p>
    <w:p w14:paraId="531D9CE6"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32190E41"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0644A045"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p w14:paraId="11C52394" w14:textId="77777777" w:rsidR="00A650CF" w:rsidRPr="00A650CF" w:rsidRDefault="00A650CF" w:rsidP="00A650CF">
      <w:pPr>
        <w:spacing w:after="0" w:line="240" w:lineRule="auto"/>
        <w:textAlignment w:val="baseline"/>
        <w:rPr>
          <w:rFonts w:ascii="Norwester" w:eastAsia="Times New Roman" w:hAnsi="Norwester" w:cs="Segoe UI"/>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8. Beroep</w:t>
      </w:r>
      <w:r w:rsidRPr="00A650CF">
        <w:rPr>
          <w:rFonts w:ascii="Calibri" w:eastAsia="Times New Roman" w:hAnsi="Calibri" w:cs="Calibri"/>
          <w:color w:val="ED7D31" w:themeColor="accent2"/>
          <w:sz w:val="28"/>
          <w:szCs w:val="28"/>
          <w:lang w:val="nl-NL" w:eastAsia="nl-NL"/>
        </w:rPr>
        <w:t> </w:t>
      </w:r>
    </w:p>
    <w:p w14:paraId="52F29432"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sz w:val="18"/>
          <w:szCs w:val="18"/>
          <w:lang w:val="nl-NL"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4"/>
        <w:gridCol w:w="6864"/>
      </w:tblGrid>
      <w:tr w:rsidR="00A650CF" w:rsidRPr="007F6E5C" w14:paraId="3C8352A5" w14:textId="77777777" w:rsidTr="00A650CF">
        <w:trPr>
          <w:trHeight w:val="825"/>
        </w:trPr>
        <w:tc>
          <w:tcPr>
            <w:tcW w:w="2865" w:type="dxa"/>
            <w:tcBorders>
              <w:top w:val="nil"/>
              <w:left w:val="nil"/>
              <w:bottom w:val="nil"/>
              <w:right w:val="nil"/>
            </w:tcBorders>
            <w:shd w:val="clear" w:color="auto" w:fill="auto"/>
            <w:hideMark/>
          </w:tcPr>
          <w:p w14:paraId="3F2C1B2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w:t>
            </w:r>
            <w:r w:rsidRPr="00A650CF">
              <w:rPr>
                <w:rFonts w:ascii="Calibri" w:eastAsia="Times New Roman" w:hAnsi="Calibri" w:cs="Calibri"/>
                <w:b/>
                <w:bCs/>
                <w:sz w:val="20"/>
                <w:szCs w:val="20"/>
                <w:lang w:val="nl-NL" w:eastAsia="nl-NL"/>
              </w:rPr>
              <w:t> </w:t>
            </w:r>
            <w:r w:rsidRPr="00A650CF">
              <w:rPr>
                <w:rFonts w:ascii="Norwester" w:eastAsia="Times New Roman" w:hAnsi="Norwester" w:cs="Arial"/>
                <w:b/>
                <w:bCs/>
                <w:sz w:val="20"/>
                <w:szCs w:val="20"/>
                <w:lang w:val="nl-NL" w:eastAsia="nl-NL"/>
              </w:rPr>
              <w:t>8.1</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A1B8576"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Commissie van Beroep voor Toetsing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50" w:type="dxa"/>
            <w:tcBorders>
              <w:top w:val="nil"/>
              <w:left w:val="nil"/>
              <w:bottom w:val="nil"/>
              <w:right w:val="nil"/>
            </w:tcBorders>
            <w:shd w:val="clear" w:color="auto" w:fill="auto"/>
            <w:hideMark/>
          </w:tcPr>
          <w:p w14:paraId="2CDBB9D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Het bestuur stelt een Commissie van Beroep voor Toetsing in voor het behandelen en afhandelen van beroep als bedoeld in artikel 2.12. Als Commissie van Beroep voor de Toetsing, fungeert de Commissie van Beroep van de NBB.  </w:t>
            </w:r>
          </w:p>
          <w:p w14:paraId="04761D6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p w14:paraId="4252517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Commissie van Beroep van de NBB (CvB) bestaat uit minimaal 5 leden. Ingeval van een tussentijdse vacature bij de leden van de CvB zal de eerstvolgende Algemene Vergadering in de vacature voorzien. Mocht door het tussentijdse ontstaan van een vacature het aantal leden van de CvB beneden de 5 dalen, dan blijft de CvB niettemin bevoegd, voor zover het aantal leden niet beneden de 3 daalt.  </w:t>
            </w:r>
          </w:p>
          <w:p w14:paraId="6B0BBDF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534B8795" w14:textId="77777777" w:rsidTr="00A650CF">
        <w:trPr>
          <w:trHeight w:val="300"/>
        </w:trPr>
        <w:tc>
          <w:tcPr>
            <w:tcW w:w="2865" w:type="dxa"/>
            <w:tcBorders>
              <w:top w:val="nil"/>
              <w:left w:val="nil"/>
              <w:bottom w:val="nil"/>
              <w:right w:val="nil"/>
            </w:tcBorders>
            <w:shd w:val="clear" w:color="auto" w:fill="auto"/>
            <w:vAlign w:val="center"/>
            <w:hideMark/>
          </w:tcPr>
          <w:p w14:paraId="15065A7D"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8.2 Zittingsduur</w:t>
            </w:r>
            <w:r w:rsidRPr="00A650CF">
              <w:rPr>
                <w:rFonts w:ascii="Calibri" w:eastAsia="Times New Roman" w:hAnsi="Calibri" w:cs="Calibri"/>
                <w:sz w:val="20"/>
                <w:szCs w:val="20"/>
                <w:lang w:val="nl-NL" w:eastAsia="nl-NL"/>
              </w:rPr>
              <w:t> </w:t>
            </w:r>
          </w:p>
        </w:tc>
        <w:tc>
          <w:tcPr>
            <w:tcW w:w="7350" w:type="dxa"/>
            <w:tcBorders>
              <w:top w:val="nil"/>
              <w:left w:val="nil"/>
              <w:bottom w:val="nil"/>
              <w:right w:val="nil"/>
            </w:tcBorders>
            <w:shd w:val="clear" w:color="auto" w:fill="auto"/>
            <w:vAlign w:val="center"/>
            <w:hideMark/>
          </w:tcPr>
          <w:p w14:paraId="2FCA190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De leden van de Commissie van Beroep worden door de AV van de NBB benoemd voor een periode van 3 jaar en zijn herkiesbaar. </w:t>
            </w:r>
          </w:p>
          <w:p w14:paraId="772EA3B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 </w:t>
            </w:r>
          </w:p>
        </w:tc>
      </w:tr>
      <w:tr w:rsidR="00A650CF" w:rsidRPr="007F6E5C" w14:paraId="0FB4DE33" w14:textId="77777777" w:rsidTr="00A650CF">
        <w:trPr>
          <w:trHeight w:val="750"/>
        </w:trPr>
        <w:tc>
          <w:tcPr>
            <w:tcW w:w="2865" w:type="dxa"/>
            <w:tcBorders>
              <w:top w:val="nil"/>
              <w:left w:val="nil"/>
              <w:bottom w:val="nil"/>
              <w:right w:val="nil"/>
            </w:tcBorders>
            <w:shd w:val="clear" w:color="auto" w:fill="auto"/>
            <w:hideMark/>
          </w:tcPr>
          <w:p w14:paraId="139D52BF"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8.3 Schorsing en ontslag</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50" w:type="dxa"/>
            <w:tcBorders>
              <w:top w:val="nil"/>
              <w:left w:val="nil"/>
              <w:bottom w:val="nil"/>
              <w:right w:val="nil"/>
            </w:tcBorders>
            <w:shd w:val="clear" w:color="auto" w:fill="auto"/>
            <w:hideMark/>
          </w:tcPr>
          <w:p w14:paraId="157C2748"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AV kan de leden van de Commissie van Beroep voor Toetsing schorsen en ontslaan. De leden van de Commissie van Beroep voor Toetsing kunnen zelf op ieder moment ontslag nemen.  </w:t>
            </w:r>
          </w:p>
          <w:p w14:paraId="56FBA9FB"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0B7ABF60" w14:textId="77777777" w:rsidTr="00A650CF">
        <w:trPr>
          <w:trHeight w:val="525"/>
        </w:trPr>
        <w:tc>
          <w:tcPr>
            <w:tcW w:w="2865" w:type="dxa"/>
            <w:tcBorders>
              <w:top w:val="nil"/>
              <w:left w:val="nil"/>
              <w:bottom w:val="nil"/>
              <w:right w:val="nil"/>
            </w:tcBorders>
            <w:shd w:val="clear" w:color="auto" w:fill="auto"/>
            <w:hideMark/>
          </w:tcPr>
          <w:p w14:paraId="28BD001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8.4 Onverenigbaarheden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50" w:type="dxa"/>
            <w:tcBorders>
              <w:top w:val="nil"/>
              <w:left w:val="nil"/>
              <w:bottom w:val="nil"/>
              <w:right w:val="nil"/>
            </w:tcBorders>
            <w:shd w:val="clear" w:color="auto" w:fill="auto"/>
            <w:hideMark/>
          </w:tcPr>
          <w:p w14:paraId="75B9BA69"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Leden van het bestuur, leden van de toetsingscommissie en PVB-beoordelaars kunnen geen zitting hebben in de Commissie van Beroep voor Toetsing.  </w:t>
            </w:r>
          </w:p>
          <w:p w14:paraId="71314D98"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6E6D915B" w14:textId="77777777" w:rsidTr="00A650CF">
        <w:trPr>
          <w:trHeight w:val="2385"/>
        </w:trPr>
        <w:tc>
          <w:tcPr>
            <w:tcW w:w="2865" w:type="dxa"/>
            <w:tcBorders>
              <w:top w:val="nil"/>
              <w:left w:val="nil"/>
              <w:bottom w:val="nil"/>
              <w:right w:val="nil"/>
            </w:tcBorders>
            <w:shd w:val="clear" w:color="auto" w:fill="auto"/>
            <w:hideMark/>
          </w:tcPr>
          <w:p w14:paraId="7F0C82CA"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8.5</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1E027313"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Wijze van indienen</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50" w:type="dxa"/>
            <w:tcBorders>
              <w:top w:val="nil"/>
              <w:left w:val="nil"/>
              <w:bottom w:val="nil"/>
              <w:right w:val="nil"/>
            </w:tcBorders>
            <w:shd w:val="clear" w:color="auto" w:fill="auto"/>
            <w:hideMark/>
          </w:tcPr>
          <w:p w14:paraId="5F0564C3"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Een beroep dient schriftelijk en ondertekend bij de Commissie van Beroep voor Toetsing worden ingediend:  </w:t>
            </w:r>
          </w:p>
          <w:p w14:paraId="6CF763E7" w14:textId="77777777" w:rsidR="00A650CF" w:rsidRPr="00A650CF" w:rsidRDefault="00A650CF" w:rsidP="00A650CF">
            <w:pPr>
              <w:numPr>
                <w:ilvl w:val="0"/>
                <w:numId w:val="17"/>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binnen tien werkdagen na de dag waarop de beslissing op het bezwaar is bekendgemaakt als genoemd in artikel 7.6; of  </w:t>
            </w:r>
          </w:p>
          <w:p w14:paraId="69C097AA" w14:textId="77777777" w:rsidR="00A650CF" w:rsidRPr="00A650CF" w:rsidRDefault="00A650CF" w:rsidP="00A650CF">
            <w:pPr>
              <w:numPr>
                <w:ilvl w:val="0"/>
                <w:numId w:val="17"/>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color w:val="000000"/>
                <w:sz w:val="18"/>
                <w:szCs w:val="18"/>
                <w:lang w:val="nl-NL" w:eastAsia="nl-NL"/>
              </w:rPr>
              <w:t>binnen tien werkdagen na de dag waarop de toetsingscommissie haar oordeel als bedoeld in artikel 6.5 aan de kandidaat heeft bekendgemaakt. </w:t>
            </w:r>
          </w:p>
          <w:p w14:paraId="1C87539D"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p w14:paraId="0E9F755F"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De Commissie van Beroep voor Toetsing bevestigt de ontvangst aan de indiener en brengt de toetsingscommissie op de hoogte van het beroep.  </w:t>
            </w:r>
          </w:p>
          <w:p w14:paraId="16666DFE"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color w:val="1F497D"/>
                <w:sz w:val="18"/>
                <w:szCs w:val="18"/>
                <w:lang w:val="nl-NL" w:eastAsia="nl-NL"/>
              </w:rPr>
              <w:t> </w:t>
            </w:r>
          </w:p>
          <w:p w14:paraId="729670C1"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Indien de termijn voor indiening wordt overschreden, dan wordt het beroep niet in behandeling genomen. </w:t>
            </w:r>
          </w:p>
          <w:p w14:paraId="107080E5"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470D908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7F8FBD6B" w14:textId="77777777" w:rsidTr="00A650CF">
        <w:trPr>
          <w:trHeight w:val="2010"/>
        </w:trPr>
        <w:tc>
          <w:tcPr>
            <w:tcW w:w="2865" w:type="dxa"/>
            <w:tcBorders>
              <w:top w:val="nil"/>
              <w:left w:val="nil"/>
              <w:bottom w:val="nil"/>
              <w:right w:val="nil"/>
            </w:tcBorders>
            <w:shd w:val="clear" w:color="auto" w:fill="auto"/>
            <w:hideMark/>
          </w:tcPr>
          <w:p w14:paraId="7C6E50DB"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Art. 8.6</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p w14:paraId="2F20EB0E" w14:textId="77777777" w:rsidR="00A650CF" w:rsidRPr="00A650CF" w:rsidRDefault="00A650CF" w:rsidP="00A650CF">
            <w:pPr>
              <w:spacing w:after="0" w:line="240" w:lineRule="auto"/>
              <w:textAlignment w:val="baseline"/>
              <w:rPr>
                <w:rFonts w:ascii="Norwester" w:eastAsia="Times New Roman" w:hAnsi="Norwester" w:cs="Times New Roman"/>
                <w:sz w:val="20"/>
                <w:szCs w:val="20"/>
                <w:lang w:val="nl-NL" w:eastAsia="nl-NL"/>
              </w:rPr>
            </w:pPr>
            <w:r w:rsidRPr="00A650CF">
              <w:rPr>
                <w:rFonts w:ascii="Norwester" w:eastAsia="Times New Roman" w:hAnsi="Norwester" w:cs="Arial"/>
                <w:b/>
                <w:bCs/>
                <w:sz w:val="20"/>
                <w:szCs w:val="20"/>
                <w:lang w:val="nl-NL" w:eastAsia="nl-NL"/>
              </w:rPr>
              <w:t>Inhoud beroepschrift</w:t>
            </w:r>
            <w:r w:rsidRPr="00A650CF">
              <w:rPr>
                <w:rFonts w:ascii="Calibri" w:eastAsia="Times New Roman" w:hAnsi="Calibri" w:cs="Calibri"/>
                <w:b/>
                <w:bCs/>
                <w:sz w:val="20"/>
                <w:szCs w:val="20"/>
                <w:lang w:val="nl-NL" w:eastAsia="nl-NL"/>
              </w:rPr>
              <w:t> </w:t>
            </w:r>
            <w:r w:rsidRPr="00A650CF">
              <w:rPr>
                <w:rFonts w:ascii="Calibri" w:eastAsia="Times New Roman" w:hAnsi="Calibri" w:cs="Calibri"/>
                <w:sz w:val="20"/>
                <w:szCs w:val="20"/>
                <w:lang w:val="nl-NL" w:eastAsia="nl-NL"/>
              </w:rPr>
              <w:t> </w:t>
            </w:r>
          </w:p>
        </w:tc>
        <w:tc>
          <w:tcPr>
            <w:tcW w:w="7350" w:type="dxa"/>
            <w:tcBorders>
              <w:top w:val="nil"/>
              <w:left w:val="nil"/>
              <w:bottom w:val="nil"/>
              <w:right w:val="nil"/>
            </w:tcBorders>
            <w:shd w:val="clear" w:color="auto" w:fill="auto"/>
            <w:hideMark/>
          </w:tcPr>
          <w:p w14:paraId="1CE6378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Het beroepschrift bevat tenminste:  </w:t>
            </w:r>
          </w:p>
          <w:p w14:paraId="46EDF04B" w14:textId="77777777" w:rsidR="00A650CF" w:rsidRPr="00A650CF" w:rsidRDefault="00A650CF" w:rsidP="00A650CF">
            <w:pPr>
              <w:numPr>
                <w:ilvl w:val="0"/>
                <w:numId w:val="18"/>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sz w:val="18"/>
                <w:szCs w:val="18"/>
                <w:lang w:val="nl-NL" w:eastAsia="nl-NL"/>
              </w:rPr>
              <w:t>naam en adres van indiener;  </w:t>
            </w:r>
          </w:p>
          <w:p w14:paraId="31283F72" w14:textId="77777777" w:rsidR="00A650CF" w:rsidRPr="00A650CF" w:rsidRDefault="00A650CF" w:rsidP="00A650CF">
            <w:pPr>
              <w:numPr>
                <w:ilvl w:val="0"/>
                <w:numId w:val="18"/>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sz w:val="18"/>
                <w:szCs w:val="18"/>
                <w:lang w:val="nl-NL" w:eastAsia="nl-NL"/>
              </w:rPr>
              <w:t>de datum van indiening;  </w:t>
            </w:r>
          </w:p>
          <w:p w14:paraId="7016B5DA" w14:textId="77777777" w:rsidR="00A650CF" w:rsidRPr="00A650CF" w:rsidRDefault="00A650CF" w:rsidP="00A650CF">
            <w:pPr>
              <w:numPr>
                <w:ilvl w:val="0"/>
                <w:numId w:val="18"/>
              </w:numPr>
              <w:spacing w:after="0" w:line="240" w:lineRule="auto"/>
              <w:ind w:left="0" w:firstLine="0"/>
              <w:textAlignment w:val="baseline"/>
              <w:rPr>
                <w:rFonts w:ascii="IBM Plex Mono" w:eastAsia="Times New Roman" w:hAnsi="IBM Plex Mono" w:cs="Arial"/>
                <w:color w:val="000000"/>
                <w:sz w:val="18"/>
                <w:szCs w:val="18"/>
                <w:lang w:val="nl-NL" w:eastAsia="nl-NL"/>
              </w:rPr>
            </w:pPr>
            <w:r w:rsidRPr="00A650CF">
              <w:rPr>
                <w:rFonts w:ascii="IBM Plex Mono" w:eastAsia="Times New Roman" w:hAnsi="IBM Plex Mono" w:cs="Arial"/>
                <w:sz w:val="18"/>
                <w:szCs w:val="18"/>
                <w:lang w:val="nl-NL" w:eastAsia="nl-NL"/>
              </w:rPr>
              <w:t>de gronden voor het beroep.  </w:t>
            </w:r>
          </w:p>
          <w:p w14:paraId="324B6A4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1239DA6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Indien het beroep</w:t>
            </w:r>
            <w:r w:rsidRPr="00A650CF">
              <w:rPr>
                <w:rFonts w:ascii="IBM Plex Mono" w:eastAsia="Times New Roman" w:hAnsi="IBM Plex Mono" w:cs="Calibri"/>
                <w:sz w:val="18"/>
                <w:szCs w:val="18"/>
                <w:lang w:val="nl-NL" w:eastAsia="nl-NL"/>
              </w:rPr>
              <w:t> één of meerdere van deze onderdel</w:t>
            </w:r>
            <w:r w:rsidRPr="00A650CF">
              <w:rPr>
                <w:rFonts w:ascii="IBM Plex Mono" w:eastAsia="Times New Roman" w:hAnsi="IBM Plex Mono" w:cs="Arial"/>
                <w:sz w:val="18"/>
                <w:szCs w:val="18"/>
                <w:lang w:val="nl-NL" w:eastAsia="nl-NL"/>
              </w:rPr>
              <w:t>en niet bevat wordt de indiener in de gelegenheid gesteld deze binnen vijf werkdagen alsnog aan te vullen.  </w:t>
            </w:r>
          </w:p>
          <w:p w14:paraId="507D41E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7055ADC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lastRenderedPageBreak/>
              <w:t>Indien het beroep niet binnen deze termijn wordt aangevuld, dan wordt het beroep niet in behandeling genomen. </w:t>
            </w:r>
          </w:p>
          <w:p w14:paraId="21F999D8"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39102EC0" w14:textId="77777777" w:rsidTr="00A650CF">
        <w:trPr>
          <w:trHeight w:val="990"/>
        </w:trPr>
        <w:tc>
          <w:tcPr>
            <w:tcW w:w="2865" w:type="dxa"/>
            <w:tcBorders>
              <w:top w:val="nil"/>
              <w:left w:val="nil"/>
              <w:bottom w:val="nil"/>
              <w:right w:val="nil"/>
            </w:tcBorders>
            <w:shd w:val="clear" w:color="auto" w:fill="auto"/>
            <w:hideMark/>
          </w:tcPr>
          <w:p w14:paraId="4862BCCA"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lastRenderedPageBreak/>
              <w:t>Art. 8.7</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p w14:paraId="0EF1623C"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Niet in behandeling</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tc>
        <w:tc>
          <w:tcPr>
            <w:tcW w:w="7350" w:type="dxa"/>
            <w:tcBorders>
              <w:top w:val="nil"/>
              <w:left w:val="nil"/>
              <w:bottom w:val="nil"/>
              <w:right w:val="nil"/>
            </w:tcBorders>
            <w:shd w:val="clear" w:color="auto" w:fill="auto"/>
            <w:hideMark/>
          </w:tcPr>
          <w:p w14:paraId="5D524AE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Indien een bezwaar om een van de redenen als genoemd in artikel 8.5 en/of artikel 8.6 niet in behandeling wordt genomen, stelt de Commissie van Beroep voor Toetsing de indiener hiervan binnen 15 werkdagen op de hoogte.  </w:t>
            </w:r>
          </w:p>
        </w:tc>
      </w:tr>
      <w:tr w:rsidR="00A650CF" w:rsidRPr="007F6E5C" w14:paraId="6D8CF739" w14:textId="77777777" w:rsidTr="00A650CF">
        <w:trPr>
          <w:trHeight w:val="300"/>
        </w:trPr>
        <w:tc>
          <w:tcPr>
            <w:tcW w:w="2865" w:type="dxa"/>
            <w:tcBorders>
              <w:top w:val="nil"/>
              <w:left w:val="nil"/>
              <w:bottom w:val="nil"/>
              <w:right w:val="nil"/>
            </w:tcBorders>
            <w:shd w:val="clear" w:color="auto" w:fill="auto"/>
            <w:hideMark/>
          </w:tcPr>
          <w:p w14:paraId="3CDE4362"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35CBD2F4"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6768B800"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Art. 8.8</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p w14:paraId="3767BE47"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Verweerschrift</w:t>
            </w:r>
            <w:r w:rsidRPr="00A650CF">
              <w:rPr>
                <w:rFonts w:ascii="Calibri" w:eastAsia="Times New Roman" w:hAnsi="Calibri" w:cs="Calibri"/>
                <w:sz w:val="18"/>
                <w:szCs w:val="18"/>
                <w:lang w:val="nl-NL" w:eastAsia="nl-NL"/>
              </w:rPr>
              <w:t> </w:t>
            </w:r>
          </w:p>
          <w:p w14:paraId="21FB8150"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489C9388"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39D4AE76"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2F35A77B"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3866DF84"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5D99AFE1"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6BFD3E46"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Art. 8.9</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p w14:paraId="6D4B0714"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Horen</w:t>
            </w:r>
            <w:r w:rsidRPr="00A650CF">
              <w:rPr>
                <w:rFonts w:ascii="Calibri" w:eastAsia="Times New Roman" w:hAnsi="Calibri" w:cs="Calibri"/>
                <w:sz w:val="18"/>
                <w:szCs w:val="18"/>
                <w:lang w:val="nl-NL" w:eastAsia="nl-NL"/>
              </w:rPr>
              <w:t> </w:t>
            </w:r>
          </w:p>
        </w:tc>
        <w:tc>
          <w:tcPr>
            <w:tcW w:w="7350" w:type="dxa"/>
            <w:tcBorders>
              <w:top w:val="nil"/>
              <w:left w:val="nil"/>
              <w:bottom w:val="nil"/>
              <w:right w:val="nil"/>
            </w:tcBorders>
            <w:shd w:val="clear" w:color="auto" w:fill="auto"/>
            <w:hideMark/>
          </w:tcPr>
          <w:p w14:paraId="725B69A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37F0E7FC"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300090EE"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Zodra het beroepschrift compleet is, zendt de Commissie van Beroep voor Toetsing deze door naar de toetsingscommissie met het verzoek om binnen dertig  werkdagen een verweerschrift in te dienen.  </w:t>
            </w:r>
          </w:p>
          <w:p w14:paraId="20C4C0E5"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p w14:paraId="3728E12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Na ontvangst van het verweerschrift, zendt de Commissie van Beroep voor Toetsing een afschrift daarvan naar de indiener. </w:t>
            </w:r>
          </w:p>
          <w:p w14:paraId="3651F4A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0123649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45D6B7FE"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Commissie van Beroep voor Toetsing kan besluiten om de betrokkenen te horen (zie ook reglement Tucht- en Geschillenrechtspraak NBB). </w:t>
            </w:r>
          </w:p>
          <w:p w14:paraId="595D5B8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3FFA15DC" w14:textId="77777777" w:rsidTr="00A650CF">
        <w:trPr>
          <w:trHeight w:val="765"/>
        </w:trPr>
        <w:tc>
          <w:tcPr>
            <w:tcW w:w="2865" w:type="dxa"/>
            <w:tcBorders>
              <w:top w:val="nil"/>
              <w:left w:val="nil"/>
              <w:bottom w:val="nil"/>
              <w:right w:val="nil"/>
            </w:tcBorders>
            <w:shd w:val="clear" w:color="auto" w:fill="auto"/>
            <w:hideMark/>
          </w:tcPr>
          <w:p w14:paraId="53F533DA"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00D30CA3"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Art. 8.10</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p w14:paraId="3B9885E8"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Termijnen uitspraak beroep</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tc>
        <w:tc>
          <w:tcPr>
            <w:tcW w:w="7350" w:type="dxa"/>
            <w:tcBorders>
              <w:top w:val="nil"/>
              <w:left w:val="nil"/>
              <w:bottom w:val="nil"/>
              <w:right w:val="nil"/>
            </w:tcBorders>
            <w:shd w:val="clear" w:color="auto" w:fill="auto"/>
            <w:hideMark/>
          </w:tcPr>
          <w:p w14:paraId="6555F41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2D810CDD"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Commissie van Beroep voor Toetsing beslist binnen dertig werkdagen na indiening van het verweerschrift. De Commissie van Beroep voor Toetsing kan de termijn eenmaal verlengen met een maximum van dertig werkdagen.  </w:t>
            </w:r>
          </w:p>
          <w:p w14:paraId="4AD74836"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2D1B66B4" w14:textId="77777777" w:rsidTr="00A650CF">
        <w:trPr>
          <w:trHeight w:val="1485"/>
        </w:trPr>
        <w:tc>
          <w:tcPr>
            <w:tcW w:w="2865" w:type="dxa"/>
            <w:tcBorders>
              <w:top w:val="nil"/>
              <w:left w:val="nil"/>
              <w:bottom w:val="nil"/>
              <w:right w:val="nil"/>
            </w:tcBorders>
            <w:shd w:val="clear" w:color="auto" w:fill="auto"/>
            <w:hideMark/>
          </w:tcPr>
          <w:p w14:paraId="78257561"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Calibri" w:eastAsia="Times New Roman" w:hAnsi="Calibri" w:cs="Calibri"/>
                <w:sz w:val="18"/>
                <w:szCs w:val="18"/>
                <w:lang w:val="nl-NL" w:eastAsia="nl-NL"/>
              </w:rPr>
              <w:t> </w:t>
            </w:r>
          </w:p>
          <w:p w14:paraId="50150FFC"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Art. 8.11</w:t>
            </w:r>
            <w:r w:rsidRPr="00A650CF">
              <w:rPr>
                <w:rFonts w:ascii="Calibri" w:eastAsia="Times New Roman" w:hAnsi="Calibri" w:cs="Calibri"/>
                <w:sz w:val="18"/>
                <w:szCs w:val="18"/>
                <w:lang w:val="nl-NL" w:eastAsia="nl-NL"/>
              </w:rPr>
              <w:t> </w:t>
            </w:r>
          </w:p>
          <w:p w14:paraId="5313193A"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Beslissing</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tc>
        <w:tc>
          <w:tcPr>
            <w:tcW w:w="7350" w:type="dxa"/>
            <w:tcBorders>
              <w:top w:val="nil"/>
              <w:left w:val="nil"/>
              <w:bottom w:val="nil"/>
              <w:right w:val="nil"/>
            </w:tcBorders>
            <w:shd w:val="clear" w:color="auto" w:fill="auto"/>
            <w:hideMark/>
          </w:tcPr>
          <w:p w14:paraId="1EBBA861"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203750B4"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Commissie van Beroep voor Toetsing beoordeelt of de toetsingscommissie in redelijkheid tot haar besluit heeft kunnen komen en deelt haar oordeel schriftelijk mee aan de kandidaat, de betrokken PVB-beoordelaar en de toetsingscommissie. De Commissie van Beroep voor Toetsing deelt daarbij mee welke maatregelen getroffen dienen te worden naar aanleiding van dit oordeel.  </w:t>
            </w:r>
          </w:p>
          <w:p w14:paraId="051FDD7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p w14:paraId="68FFA423" w14:textId="14645F12"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color w:val="000000"/>
                <w:sz w:val="18"/>
                <w:szCs w:val="18"/>
                <w:lang w:val="nl-NL" w:eastAsia="nl-NL"/>
              </w:rPr>
              <w:t>Indien de Commissie van Beroep voor Toetsing tot oordeel komt dat het besluit van de toetsingscommissie niet in stand kan blijven, wordt de toetsingscommissie opgedragen binnen vijftien werkdagen een nieuw besluit te nemen met inachtneming van de beslissing van de Commissie van Beroep voor Toetsing. </w:t>
            </w:r>
            <w:r w:rsidR="002444D7">
              <w:rPr>
                <w:rFonts w:ascii="IBM Plex Mono" w:eastAsia="Times New Roman" w:hAnsi="IBM Plex Mono" w:cs="Arial"/>
                <w:color w:val="000000"/>
                <w:sz w:val="18"/>
                <w:szCs w:val="18"/>
                <w:lang w:val="nl-NL" w:eastAsia="nl-NL"/>
              </w:rPr>
              <w:br/>
            </w:r>
          </w:p>
          <w:p w14:paraId="3248C78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 </w:t>
            </w:r>
          </w:p>
        </w:tc>
      </w:tr>
      <w:tr w:rsidR="00A650CF" w:rsidRPr="007F6E5C" w14:paraId="6FAE12C8" w14:textId="77777777" w:rsidTr="00A650CF">
        <w:trPr>
          <w:trHeight w:val="525"/>
        </w:trPr>
        <w:tc>
          <w:tcPr>
            <w:tcW w:w="2865" w:type="dxa"/>
            <w:tcBorders>
              <w:top w:val="nil"/>
              <w:left w:val="nil"/>
              <w:bottom w:val="nil"/>
              <w:right w:val="nil"/>
            </w:tcBorders>
            <w:shd w:val="clear" w:color="auto" w:fill="auto"/>
            <w:hideMark/>
          </w:tcPr>
          <w:p w14:paraId="0F3FC702"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Art. 8.12</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p w14:paraId="1CC2535F" w14:textId="77777777" w:rsidR="00A650CF" w:rsidRPr="00A650CF" w:rsidRDefault="00A650CF" w:rsidP="00A650CF">
            <w:pPr>
              <w:spacing w:after="0" w:line="240" w:lineRule="auto"/>
              <w:textAlignment w:val="baseline"/>
              <w:rPr>
                <w:rFonts w:ascii="Norwester" w:eastAsia="Times New Roman" w:hAnsi="Norwester" w:cs="Times New Roman"/>
                <w:sz w:val="18"/>
                <w:szCs w:val="18"/>
                <w:lang w:val="nl-NL" w:eastAsia="nl-NL"/>
              </w:rPr>
            </w:pPr>
            <w:r w:rsidRPr="00A650CF">
              <w:rPr>
                <w:rFonts w:ascii="Norwester" w:eastAsia="Times New Roman" w:hAnsi="Norwester" w:cs="Arial"/>
                <w:b/>
                <w:bCs/>
                <w:sz w:val="18"/>
                <w:szCs w:val="18"/>
                <w:lang w:val="nl-NL" w:eastAsia="nl-NL"/>
              </w:rPr>
              <w:t>Jaarlijks verslag</w:t>
            </w:r>
            <w:r w:rsidRPr="00A650CF">
              <w:rPr>
                <w:rFonts w:ascii="Calibri" w:eastAsia="Times New Roman" w:hAnsi="Calibri" w:cs="Calibri"/>
                <w:b/>
                <w:bCs/>
                <w:sz w:val="18"/>
                <w:szCs w:val="18"/>
                <w:lang w:val="nl-NL" w:eastAsia="nl-NL"/>
              </w:rPr>
              <w:t> </w:t>
            </w:r>
            <w:r w:rsidRPr="00A650CF">
              <w:rPr>
                <w:rFonts w:ascii="Calibri" w:eastAsia="Times New Roman" w:hAnsi="Calibri" w:cs="Calibri"/>
                <w:sz w:val="18"/>
                <w:szCs w:val="18"/>
                <w:lang w:val="nl-NL" w:eastAsia="nl-NL"/>
              </w:rPr>
              <w:t> </w:t>
            </w:r>
          </w:p>
        </w:tc>
        <w:tc>
          <w:tcPr>
            <w:tcW w:w="7350" w:type="dxa"/>
            <w:tcBorders>
              <w:top w:val="nil"/>
              <w:left w:val="nil"/>
              <w:bottom w:val="nil"/>
              <w:right w:val="nil"/>
            </w:tcBorders>
            <w:shd w:val="clear" w:color="auto" w:fill="auto"/>
            <w:hideMark/>
          </w:tcPr>
          <w:p w14:paraId="66052D77" w14:textId="77777777" w:rsidR="00A650CF" w:rsidRPr="00A650CF" w:rsidRDefault="00A650CF" w:rsidP="00A650CF">
            <w:pPr>
              <w:spacing w:after="0" w:line="240" w:lineRule="auto"/>
              <w:textAlignment w:val="baseline"/>
              <w:rPr>
                <w:rFonts w:ascii="IBM Plex Mono" w:eastAsia="Times New Roman" w:hAnsi="IBM Plex Mono" w:cs="Times New Roman"/>
                <w:color w:val="000000"/>
                <w:sz w:val="18"/>
                <w:szCs w:val="18"/>
                <w:lang w:val="nl-NL" w:eastAsia="nl-NL"/>
              </w:rPr>
            </w:pPr>
            <w:r w:rsidRPr="00A650CF">
              <w:rPr>
                <w:rFonts w:ascii="IBM Plex Mono" w:eastAsia="Times New Roman" w:hAnsi="IBM Plex Mono" w:cs="Arial"/>
                <w:sz w:val="18"/>
                <w:szCs w:val="18"/>
                <w:lang w:val="nl-NL" w:eastAsia="nl-NL"/>
              </w:rPr>
              <w:t>De Commissie van Beroep rapporteert jaarlijks schriftelijk over haar werkzaamheden aan de AV.  </w:t>
            </w:r>
          </w:p>
        </w:tc>
      </w:tr>
    </w:tbl>
    <w:p w14:paraId="041379B9" w14:textId="77777777" w:rsidR="00A650CF" w:rsidRPr="00A650CF" w:rsidRDefault="00A650CF" w:rsidP="00A650CF">
      <w:pPr>
        <w:spacing w:after="0" w:line="240" w:lineRule="auto"/>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color w:val="000000"/>
          <w:sz w:val="18"/>
          <w:szCs w:val="18"/>
          <w:lang w:val="nl-NL" w:eastAsia="nl-NL"/>
        </w:rPr>
        <w:t> </w:t>
      </w:r>
    </w:p>
    <w:p w14:paraId="7519506C" w14:textId="120031E2" w:rsidR="007C780A" w:rsidRDefault="00A650CF" w:rsidP="00A650CF">
      <w:pPr>
        <w:spacing w:after="0" w:line="240" w:lineRule="auto"/>
        <w:ind w:left="-570"/>
        <w:textAlignment w:val="baseline"/>
        <w:rPr>
          <w:rFonts w:ascii="Norwester" w:eastAsia="Times New Roman" w:hAnsi="Norwester" w:cs="Arial"/>
          <w:b/>
          <w:bCs/>
          <w:color w:val="ED7D31" w:themeColor="accent2"/>
          <w:sz w:val="28"/>
          <w:szCs w:val="28"/>
          <w:lang w:val="nl-NL" w:eastAsia="nl-NL"/>
        </w:rPr>
      </w:pPr>
      <w:r w:rsidRPr="00A650CF">
        <w:rPr>
          <w:rFonts w:ascii="IBM Plex Mono" w:eastAsia="Times New Roman" w:hAnsi="IBM Plex Mono" w:cs="Arial"/>
          <w:color w:val="0070C0"/>
          <w:sz w:val="18"/>
          <w:szCs w:val="18"/>
          <w:lang w:val="nl-NL" w:eastAsia="nl-NL"/>
        </w:rPr>
        <w:t> </w:t>
      </w:r>
    </w:p>
    <w:p w14:paraId="515B20D1" w14:textId="6F92FDA3" w:rsidR="00A650CF" w:rsidRPr="00A650CF" w:rsidRDefault="00A650CF" w:rsidP="00A650CF">
      <w:pPr>
        <w:spacing w:after="0" w:line="240" w:lineRule="auto"/>
        <w:ind w:left="-570"/>
        <w:textAlignment w:val="baseline"/>
        <w:rPr>
          <w:rFonts w:ascii="Norwester" w:eastAsia="Times New Roman" w:hAnsi="Norwester" w:cs="Segoe UI"/>
          <w:color w:val="ED7D31" w:themeColor="accent2"/>
          <w:sz w:val="28"/>
          <w:szCs w:val="28"/>
          <w:lang w:val="nl-NL" w:eastAsia="nl-NL"/>
        </w:rPr>
      </w:pPr>
      <w:r w:rsidRPr="00A650CF">
        <w:rPr>
          <w:rFonts w:ascii="Norwester" w:eastAsia="Times New Roman" w:hAnsi="Norwester" w:cs="Arial"/>
          <w:b/>
          <w:bCs/>
          <w:color w:val="ED7D31" w:themeColor="accent2"/>
          <w:sz w:val="28"/>
          <w:szCs w:val="28"/>
          <w:lang w:val="nl-NL" w:eastAsia="nl-NL"/>
        </w:rPr>
        <w:t>LIJST MET BIJLAGEN</w:t>
      </w:r>
      <w:r w:rsidRPr="00A650CF">
        <w:rPr>
          <w:rFonts w:ascii="Calibri" w:eastAsia="Times New Roman" w:hAnsi="Calibri" w:cs="Calibri"/>
          <w:color w:val="ED7D31" w:themeColor="accent2"/>
          <w:sz w:val="28"/>
          <w:szCs w:val="28"/>
          <w:lang w:val="nl-NL" w:eastAsia="nl-NL"/>
        </w:rPr>
        <w:t> </w:t>
      </w:r>
    </w:p>
    <w:p w14:paraId="3006DB0D" w14:textId="77777777" w:rsidR="00A650CF" w:rsidRPr="00A650CF" w:rsidRDefault="00A650CF" w:rsidP="00A650CF">
      <w:pPr>
        <w:spacing w:after="0" w:line="240" w:lineRule="auto"/>
        <w:ind w:left="-570"/>
        <w:textAlignment w:val="baseline"/>
        <w:rPr>
          <w:rFonts w:ascii="IBM Plex Mono" w:eastAsia="Times New Roman" w:hAnsi="IBM Plex Mono" w:cs="Segoe UI"/>
          <w:color w:val="000000"/>
          <w:sz w:val="18"/>
          <w:szCs w:val="18"/>
          <w:lang w:val="nl-NL" w:eastAsia="nl-NL"/>
        </w:rPr>
      </w:pPr>
      <w:r w:rsidRPr="00A650CF">
        <w:rPr>
          <w:rFonts w:ascii="IBM Plex Mono" w:eastAsia="Times New Roman" w:hAnsi="IBM Plex Mono" w:cs="Arial"/>
          <w:color w:val="000000"/>
          <w:sz w:val="18"/>
          <w:szCs w:val="18"/>
          <w:lang w:val="nl-NL" w:eastAsia="nl-NL"/>
        </w:rPr>
        <w:t> </w:t>
      </w:r>
    </w:p>
    <w:p w14:paraId="120E557F" w14:textId="77777777" w:rsidR="00A650CF" w:rsidRPr="00A650CF" w:rsidRDefault="00A650CF" w:rsidP="00A650CF">
      <w:pPr>
        <w:spacing w:after="0" w:line="240" w:lineRule="auto"/>
        <w:ind w:left="-570"/>
        <w:textAlignment w:val="baseline"/>
        <w:rPr>
          <w:rFonts w:ascii="Norwester" w:eastAsia="Times New Roman" w:hAnsi="Norwester" w:cs="Segoe UI"/>
          <w:sz w:val="20"/>
          <w:szCs w:val="20"/>
          <w:lang w:val="nl-NL" w:eastAsia="nl-NL"/>
        </w:rPr>
      </w:pPr>
      <w:r w:rsidRPr="00A650CF">
        <w:rPr>
          <w:rFonts w:ascii="Norwester" w:eastAsia="Times New Roman" w:hAnsi="Norwester" w:cs="Arial"/>
          <w:b/>
          <w:bCs/>
          <w:sz w:val="20"/>
          <w:szCs w:val="20"/>
          <w:lang w:val="nl-NL" w:eastAsia="nl-NL"/>
        </w:rPr>
        <w:t>BIJLAGE 1 Begrippenlijst</w:t>
      </w:r>
      <w:r w:rsidRPr="00A650CF">
        <w:rPr>
          <w:rFonts w:ascii="Calibri" w:eastAsia="Times New Roman" w:hAnsi="Calibri" w:cs="Calibri"/>
          <w:sz w:val="20"/>
          <w:szCs w:val="20"/>
          <w:lang w:val="nl-NL" w:eastAsia="nl-NL"/>
        </w:rPr>
        <w:t> </w:t>
      </w:r>
    </w:p>
    <w:p w14:paraId="4AF29F76"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58DC3FCB"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Afnamecondities</w:t>
      </w:r>
      <w:r w:rsidRPr="00A650CF">
        <w:rPr>
          <w:rFonts w:ascii="IBM Plex Mono" w:eastAsia="Times New Roman" w:hAnsi="IBM Plex Mono" w:cs="Arial"/>
          <w:sz w:val="18"/>
          <w:szCs w:val="18"/>
          <w:lang w:val="nl-NL" w:eastAsia="nl-NL"/>
        </w:rPr>
        <w:t> </w:t>
      </w:r>
    </w:p>
    <w:p w14:paraId="148824FE"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De inhoudelijke eisen die worden gesteld aan de toetsing. </w:t>
      </w:r>
    </w:p>
    <w:p w14:paraId="45FFDA5F"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03694DE6"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lastRenderedPageBreak/>
        <w:t>Bestuur</w:t>
      </w:r>
      <w:r w:rsidRPr="00A650CF">
        <w:rPr>
          <w:rFonts w:ascii="IBM Plex Mono" w:eastAsia="Times New Roman" w:hAnsi="IBM Plex Mono" w:cs="Arial"/>
          <w:sz w:val="18"/>
          <w:szCs w:val="18"/>
          <w:lang w:val="nl-NL" w:eastAsia="nl-NL"/>
        </w:rPr>
        <w:t> </w:t>
      </w:r>
    </w:p>
    <w:p w14:paraId="79DE2CCB"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Het bestuur van de NBB. </w:t>
      </w:r>
    </w:p>
    <w:p w14:paraId="5B69697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75FF246F"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Certificaat</w:t>
      </w:r>
      <w:r w:rsidRPr="00A650CF">
        <w:rPr>
          <w:rFonts w:ascii="IBM Plex Mono" w:eastAsia="Times New Roman" w:hAnsi="IBM Plex Mono" w:cs="Arial"/>
          <w:sz w:val="18"/>
          <w:szCs w:val="18"/>
          <w:lang w:val="nl-NL" w:eastAsia="nl-NL"/>
        </w:rPr>
        <w:t> </w:t>
      </w:r>
    </w:p>
    <w:p w14:paraId="5825B759"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Bewijs van deelkwalificatie. Bewijs dat iemand voldoet aan de criteria die behoren bij een PVB.  </w:t>
      </w:r>
    </w:p>
    <w:p w14:paraId="39F7C971"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71F7D468"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Deelkwalificatie</w:t>
      </w:r>
      <w:r w:rsidRPr="00A650CF">
        <w:rPr>
          <w:rFonts w:ascii="IBM Plex Mono" w:eastAsia="Times New Roman" w:hAnsi="IBM Plex Mono" w:cs="Arial"/>
          <w:sz w:val="18"/>
          <w:szCs w:val="18"/>
          <w:lang w:val="nl-NL" w:eastAsia="nl-NL"/>
        </w:rPr>
        <w:t> </w:t>
      </w:r>
    </w:p>
    <w:p w14:paraId="4B9C8A40"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Een onderdeel van de hele kwalificatie die wordt getoetst door middel van een PVB.  </w:t>
      </w:r>
    </w:p>
    <w:p w14:paraId="4F708574"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2ABC8291"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Commissie van beroep voor toetsing</w:t>
      </w:r>
      <w:r w:rsidRPr="00A650CF">
        <w:rPr>
          <w:rFonts w:ascii="IBM Plex Mono" w:eastAsia="Times New Roman" w:hAnsi="IBM Plex Mono" w:cs="Arial"/>
          <w:sz w:val="18"/>
          <w:szCs w:val="18"/>
          <w:lang w:val="nl-NL" w:eastAsia="nl-NL"/>
        </w:rPr>
        <w:t> </w:t>
      </w:r>
    </w:p>
    <w:p w14:paraId="1CE9BCD6"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De commissie die het beroep afhandelt naar aanleiding van een beslissing van de toetsingscommissie op een bezwaar en/of inzake fraude. </w:t>
      </w:r>
    </w:p>
    <w:p w14:paraId="26718852" w14:textId="68503F51"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Competentie</w:t>
      </w:r>
      <w:r w:rsidRPr="00A650CF">
        <w:rPr>
          <w:rFonts w:ascii="IBM Plex Mono" w:eastAsia="Times New Roman" w:hAnsi="IBM Plex Mono" w:cs="Arial"/>
          <w:sz w:val="18"/>
          <w:szCs w:val="18"/>
          <w:lang w:val="nl-NL" w:eastAsia="nl-NL"/>
        </w:rPr>
        <w:t> </w:t>
      </w:r>
    </w:p>
    <w:p w14:paraId="6C877453"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Geïntegreerd geheel van kennis, vaardigheden, attitude en persoonlijke eigenschappen van een individu, dat in een bepaalde context leidt tot succesvol presteren. </w:t>
      </w:r>
    </w:p>
    <w:p w14:paraId="2386796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78EB675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Deelkwalificatie</w:t>
      </w:r>
      <w:r w:rsidRPr="00A650CF">
        <w:rPr>
          <w:rFonts w:ascii="IBM Plex Mono" w:eastAsia="Times New Roman" w:hAnsi="IBM Plex Mono" w:cs="Arial"/>
          <w:sz w:val="18"/>
          <w:szCs w:val="18"/>
          <w:lang w:val="nl-NL" w:eastAsia="nl-NL"/>
        </w:rPr>
        <w:t> </w:t>
      </w:r>
    </w:p>
    <w:p w14:paraId="79E92E8D"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Een onderdeel van de hele kwalificatie dat wordt getoetst door een PVB. </w:t>
      </w:r>
    </w:p>
    <w:p w14:paraId="01ABDA6D"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38E73D2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Diploma </w:t>
      </w:r>
      <w:r w:rsidRPr="00A650CF">
        <w:rPr>
          <w:rFonts w:ascii="IBM Plex Mono" w:eastAsia="Times New Roman" w:hAnsi="IBM Plex Mono" w:cs="Arial"/>
          <w:sz w:val="18"/>
          <w:szCs w:val="18"/>
          <w:lang w:val="nl-NL" w:eastAsia="nl-NL"/>
        </w:rPr>
        <w:t> </w:t>
      </w:r>
    </w:p>
    <w:p w14:paraId="1A2295F5"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Bewijs dat iemand voldoet aan de criteria die behoren bij bepaalde kwalificatie. </w:t>
      </w:r>
    </w:p>
    <w:p w14:paraId="3BDFA1BC"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0D4C78F3"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Kandidaat</w:t>
      </w:r>
      <w:r w:rsidRPr="00A650CF">
        <w:rPr>
          <w:rFonts w:ascii="IBM Plex Mono" w:eastAsia="Times New Roman" w:hAnsi="IBM Plex Mono" w:cs="Arial"/>
          <w:sz w:val="18"/>
          <w:szCs w:val="18"/>
          <w:lang w:val="nl-NL" w:eastAsia="nl-NL"/>
        </w:rPr>
        <w:t> </w:t>
      </w:r>
    </w:p>
    <w:p w14:paraId="49C8B8FA"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De persoon die de PVB aflegt. </w:t>
      </w:r>
    </w:p>
    <w:p w14:paraId="346D193A"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86D87B5"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Kwalificatie </w:t>
      </w:r>
      <w:r w:rsidRPr="00A650CF">
        <w:rPr>
          <w:rFonts w:ascii="IBM Plex Mono" w:eastAsia="Times New Roman" w:hAnsi="IBM Plex Mono" w:cs="Arial"/>
          <w:sz w:val="18"/>
          <w:szCs w:val="18"/>
          <w:lang w:val="nl-NL" w:eastAsia="nl-NL"/>
        </w:rPr>
        <w:t> </w:t>
      </w:r>
    </w:p>
    <w:p w14:paraId="7CFC0916"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Bewijs van het beheersen van een kerntaak op grond van een erkende toetsing. Ook:  het geheel van de deelkwalificaties. In </w:t>
      </w:r>
      <w:proofErr w:type="spellStart"/>
      <w:r w:rsidRPr="00A650CF">
        <w:rPr>
          <w:rFonts w:ascii="IBM Plex Mono" w:eastAsia="Times New Roman" w:hAnsi="IBM Plex Mono" w:cs="Arial"/>
          <w:sz w:val="18"/>
          <w:szCs w:val="18"/>
          <w:lang w:val="nl-NL" w:eastAsia="nl-NL"/>
        </w:rPr>
        <w:t>toetsplan</w:t>
      </w:r>
      <w:proofErr w:type="spellEnd"/>
      <w:r w:rsidRPr="00A650CF">
        <w:rPr>
          <w:rFonts w:ascii="IBM Plex Mono" w:eastAsia="Times New Roman" w:hAnsi="IBM Plex Mono" w:cs="Arial"/>
          <w:sz w:val="18"/>
          <w:szCs w:val="18"/>
          <w:lang w:val="nl-NL" w:eastAsia="nl-NL"/>
        </w:rPr>
        <w:t> van kwalificatie staat beschreven welke deelkwalificaties samen een bepaalde kwalificatie opleveren. </w:t>
      </w:r>
    </w:p>
    <w:p w14:paraId="6BF58521"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50131CF"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Kwalificatieprofiel </w:t>
      </w:r>
      <w:r w:rsidRPr="00A650CF">
        <w:rPr>
          <w:rFonts w:ascii="IBM Plex Mono" w:eastAsia="Times New Roman" w:hAnsi="IBM Plex Mono" w:cs="Arial"/>
          <w:sz w:val="18"/>
          <w:szCs w:val="18"/>
          <w:lang w:val="nl-NL" w:eastAsia="nl-NL"/>
        </w:rPr>
        <w:t> </w:t>
      </w:r>
    </w:p>
    <w:p w14:paraId="59E09E8D"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Beschrijving van de kerntaken en competenties van een beginnend sportleider. Op basis van de kwalificatieprofielen zoals beschreven in de Kwalificatiestructuur Sport 2012 ontwikkelt en legitimeert een bond de </w:t>
      </w:r>
      <w:proofErr w:type="spellStart"/>
      <w:r w:rsidRPr="00A650CF">
        <w:rPr>
          <w:rFonts w:ascii="IBM Plex Mono" w:eastAsia="Times New Roman" w:hAnsi="IBM Plex Mono" w:cs="Arial"/>
          <w:sz w:val="18"/>
          <w:szCs w:val="18"/>
          <w:lang w:val="nl-NL" w:eastAsia="nl-NL"/>
        </w:rPr>
        <w:t>sportspecifieke</w:t>
      </w:r>
      <w:proofErr w:type="spellEnd"/>
      <w:r w:rsidRPr="00A650CF">
        <w:rPr>
          <w:rFonts w:ascii="IBM Plex Mono" w:eastAsia="Times New Roman" w:hAnsi="IBM Plex Mono" w:cs="Arial"/>
          <w:sz w:val="18"/>
          <w:szCs w:val="18"/>
          <w:lang w:val="nl-NL" w:eastAsia="nl-NL"/>
        </w:rPr>
        <w:t> kwalificatieprofielen.  </w:t>
      </w:r>
    </w:p>
    <w:p w14:paraId="192F6496"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A328E68"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Kwalificatiestructuur Sport 2012</w:t>
      </w:r>
      <w:r w:rsidRPr="00A650CF">
        <w:rPr>
          <w:rFonts w:ascii="IBM Plex Mono" w:eastAsia="Times New Roman" w:hAnsi="IBM Plex Mono" w:cs="Arial"/>
          <w:sz w:val="18"/>
          <w:szCs w:val="18"/>
          <w:lang w:val="nl-NL" w:eastAsia="nl-NL"/>
        </w:rPr>
        <w:t> </w:t>
      </w:r>
    </w:p>
    <w:p w14:paraId="108E034D"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Samenhangend geheel van kwalificaties van sporttechnisch, arbitrerend en opleidend kader. </w:t>
      </w:r>
    </w:p>
    <w:p w14:paraId="33215A7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2197871B"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PVB </w:t>
      </w:r>
      <w:r w:rsidRPr="00A650CF">
        <w:rPr>
          <w:rFonts w:ascii="IBM Plex Mono" w:eastAsia="Times New Roman" w:hAnsi="IBM Plex Mono" w:cs="Arial"/>
          <w:sz w:val="18"/>
          <w:szCs w:val="18"/>
          <w:lang w:val="nl-NL" w:eastAsia="nl-NL"/>
        </w:rPr>
        <w:t> </w:t>
      </w:r>
    </w:p>
    <w:p w14:paraId="4D26D96B"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Proeve(n) van bekwaamheid. Een PVB kan bestaan uit het een Portfoliobeoordeling en/of een Praktijkbeoordeling. </w:t>
      </w:r>
    </w:p>
    <w:p w14:paraId="666FCA11"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69A7D31A"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PVB afname </w:t>
      </w:r>
      <w:r w:rsidRPr="00A650CF">
        <w:rPr>
          <w:rFonts w:ascii="IBM Plex Mono" w:eastAsia="Times New Roman" w:hAnsi="IBM Plex Mono" w:cs="Arial"/>
          <w:sz w:val="18"/>
          <w:szCs w:val="18"/>
          <w:lang w:val="nl-NL" w:eastAsia="nl-NL"/>
        </w:rPr>
        <w:t> </w:t>
      </w:r>
    </w:p>
    <w:p w14:paraId="665A7FF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De daadwerkelijke afname van een PVB. </w:t>
      </w:r>
    </w:p>
    <w:p w14:paraId="1B44B894"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3669BEF0"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PVB beoordelaar </w:t>
      </w:r>
      <w:r w:rsidRPr="00A650CF">
        <w:rPr>
          <w:rFonts w:ascii="IBM Plex Mono" w:eastAsia="Times New Roman" w:hAnsi="IBM Plex Mono" w:cs="Arial"/>
          <w:sz w:val="18"/>
          <w:szCs w:val="18"/>
          <w:lang w:val="nl-NL" w:eastAsia="nl-NL"/>
        </w:rPr>
        <w:t> </w:t>
      </w:r>
    </w:p>
    <w:p w14:paraId="11CEC75F"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De PVB-beoordelaar is de persoon die de PVB afneemt. </w:t>
      </w:r>
    </w:p>
    <w:p w14:paraId="44C3343E"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0FB81939"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PVB beschrijving </w:t>
      </w:r>
      <w:r w:rsidRPr="00A650CF">
        <w:rPr>
          <w:rFonts w:ascii="IBM Plex Mono" w:eastAsia="Times New Roman" w:hAnsi="IBM Plex Mono" w:cs="Arial"/>
          <w:sz w:val="18"/>
          <w:szCs w:val="18"/>
          <w:lang w:val="nl-NL" w:eastAsia="nl-NL"/>
        </w:rPr>
        <w:t> </w:t>
      </w:r>
    </w:p>
    <w:p w14:paraId="24AC6C5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In een PVB-beschrijving staan de instrumenten die bepalen of een kandidaat aan de gestelde eisen voldoet. Door de hantering van hetzelfde format wordt de communicatie en herkenbaarheid van PVB van de verschillende bonden bevorderd. </w:t>
      </w:r>
    </w:p>
    <w:p w14:paraId="05C5D84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12078B0B"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PVB protocol </w:t>
      </w:r>
      <w:r w:rsidRPr="00A650CF">
        <w:rPr>
          <w:rFonts w:ascii="IBM Plex Mono" w:eastAsia="Times New Roman" w:hAnsi="IBM Plex Mono" w:cs="Arial"/>
          <w:sz w:val="18"/>
          <w:szCs w:val="18"/>
          <w:lang w:val="nl-NL" w:eastAsia="nl-NL"/>
        </w:rPr>
        <w:t> </w:t>
      </w:r>
    </w:p>
    <w:p w14:paraId="466DD7A6"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Een PVB-protocol is het onderdeel van de PVB-beschrijving waarin de beoordelingscriteria zijn beschreven en waarin de resultaten van de beoordeling door de PVB-beoordelaar worden vastgelegd. </w:t>
      </w:r>
    </w:p>
    <w:p w14:paraId="7EF6CD0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D254C14"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Praktijkbeoordeling </w:t>
      </w:r>
      <w:r w:rsidRPr="00A650CF">
        <w:rPr>
          <w:rFonts w:ascii="IBM Plex Mono" w:eastAsia="Times New Roman" w:hAnsi="IBM Plex Mono" w:cs="Arial"/>
          <w:sz w:val="18"/>
          <w:szCs w:val="18"/>
          <w:lang w:val="nl-NL" w:eastAsia="nl-NL"/>
        </w:rPr>
        <w:t> </w:t>
      </w:r>
    </w:p>
    <w:p w14:paraId="7AE48BE1"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lastRenderedPageBreak/>
        <w:t>Combinatie van interview(s) en een praktijktoets. Na de praktijktoets vindt er een reflectie-interview plaats. Soms wordt er voorafgaand aan de praktijk een planningsinterview afgenomen. Het geheel wordt praktijkbeoordeling genoemd. </w:t>
      </w:r>
    </w:p>
    <w:p w14:paraId="2CD7372B"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76C2CFC"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Portfoliobeoordeling</w:t>
      </w:r>
      <w:r w:rsidRPr="00A650CF">
        <w:rPr>
          <w:rFonts w:ascii="IBM Plex Mono" w:eastAsia="Times New Roman" w:hAnsi="IBM Plex Mono" w:cs="Arial"/>
          <w:sz w:val="18"/>
          <w:szCs w:val="18"/>
          <w:lang w:val="nl-NL" w:eastAsia="nl-NL"/>
        </w:rPr>
        <w:t> </w:t>
      </w:r>
    </w:p>
    <w:p w14:paraId="6C069A8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Document waarmee kandidaat aantoont te beschikken over bepaalde competenties. Het document bevat op zijn minst (authentieke) bewijsmaterialen, reactie(s) van derden en een zelfreflectie van de kandidaat met betrekking tot de aan te tonen competentie(s). </w:t>
      </w:r>
    </w:p>
    <w:p w14:paraId="54625AB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C3E470A"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proofErr w:type="spellStart"/>
      <w:r w:rsidRPr="00A650CF">
        <w:rPr>
          <w:rFonts w:ascii="IBM Plex Mono" w:eastAsia="Times New Roman" w:hAnsi="IBM Plex Mono" w:cs="Arial"/>
          <w:b/>
          <w:bCs/>
          <w:sz w:val="18"/>
          <w:szCs w:val="18"/>
          <w:lang w:val="nl-NL" w:eastAsia="nl-NL"/>
        </w:rPr>
        <w:t>Toetsmatix</w:t>
      </w:r>
      <w:proofErr w:type="spellEnd"/>
      <w:r w:rsidRPr="00A650CF">
        <w:rPr>
          <w:rFonts w:ascii="IBM Plex Mono" w:eastAsia="Times New Roman" w:hAnsi="IBM Plex Mono" w:cs="Arial"/>
          <w:b/>
          <w:bCs/>
          <w:sz w:val="18"/>
          <w:szCs w:val="18"/>
          <w:lang w:val="nl-NL" w:eastAsia="nl-NL"/>
        </w:rPr>
        <w:t> </w:t>
      </w:r>
      <w:r w:rsidRPr="00A650CF">
        <w:rPr>
          <w:rFonts w:ascii="IBM Plex Mono" w:eastAsia="Times New Roman" w:hAnsi="IBM Plex Mono" w:cs="Arial"/>
          <w:sz w:val="18"/>
          <w:szCs w:val="18"/>
          <w:lang w:val="nl-NL" w:eastAsia="nl-NL"/>
        </w:rPr>
        <w:t> </w:t>
      </w:r>
    </w:p>
    <w:p w14:paraId="5C38257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In de </w:t>
      </w:r>
      <w:proofErr w:type="spellStart"/>
      <w:r w:rsidRPr="00A650CF">
        <w:rPr>
          <w:rFonts w:ascii="IBM Plex Mono" w:eastAsia="Times New Roman" w:hAnsi="IBM Plex Mono" w:cs="Arial"/>
          <w:sz w:val="18"/>
          <w:szCs w:val="18"/>
          <w:lang w:val="nl-NL" w:eastAsia="nl-NL"/>
        </w:rPr>
        <w:t>Toetsmatrix</w:t>
      </w:r>
      <w:proofErr w:type="spellEnd"/>
      <w:r w:rsidRPr="00A650CF">
        <w:rPr>
          <w:rFonts w:ascii="IBM Plex Mono" w:eastAsia="Times New Roman" w:hAnsi="IBM Plex Mono" w:cs="Arial"/>
          <w:sz w:val="18"/>
          <w:szCs w:val="18"/>
          <w:lang w:val="nl-NL" w:eastAsia="nl-NL"/>
        </w:rPr>
        <w:t> staan de onderdelen waaruit een PVB minimaal dient te bestaan. De </w:t>
      </w:r>
      <w:proofErr w:type="spellStart"/>
      <w:r w:rsidRPr="00A650CF">
        <w:rPr>
          <w:rFonts w:ascii="IBM Plex Mono" w:eastAsia="Times New Roman" w:hAnsi="IBM Plex Mono" w:cs="Arial"/>
          <w:sz w:val="18"/>
          <w:szCs w:val="18"/>
          <w:lang w:val="nl-NL" w:eastAsia="nl-NL"/>
        </w:rPr>
        <w:t>Toetsmatrix</w:t>
      </w:r>
      <w:proofErr w:type="spellEnd"/>
      <w:r w:rsidRPr="00A650CF">
        <w:rPr>
          <w:rFonts w:ascii="IBM Plex Mono" w:eastAsia="Times New Roman" w:hAnsi="IBM Plex Mono" w:cs="Arial"/>
          <w:sz w:val="18"/>
          <w:szCs w:val="18"/>
          <w:lang w:val="nl-NL" w:eastAsia="nl-NL"/>
        </w:rPr>
        <w:t> is door alle sportbonden die aangesloten zijn bij NOC*NSF in onderling overleg vastgesteld. </w:t>
      </w:r>
    </w:p>
    <w:p w14:paraId="710165F2"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DB0E574"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proofErr w:type="spellStart"/>
      <w:r w:rsidRPr="00A650CF">
        <w:rPr>
          <w:rFonts w:ascii="IBM Plex Mono" w:eastAsia="Times New Roman" w:hAnsi="IBM Plex Mono" w:cs="Arial"/>
          <w:b/>
          <w:bCs/>
          <w:sz w:val="18"/>
          <w:szCs w:val="18"/>
          <w:lang w:val="nl-NL" w:eastAsia="nl-NL"/>
        </w:rPr>
        <w:t>Toetsplan</w:t>
      </w:r>
      <w:proofErr w:type="spellEnd"/>
      <w:r w:rsidRPr="00A650CF">
        <w:rPr>
          <w:rFonts w:ascii="IBM Plex Mono" w:eastAsia="Times New Roman" w:hAnsi="IBM Plex Mono" w:cs="Arial"/>
          <w:b/>
          <w:bCs/>
          <w:sz w:val="18"/>
          <w:szCs w:val="18"/>
          <w:lang w:val="nl-NL" w:eastAsia="nl-NL"/>
        </w:rPr>
        <w:t> voor de kwalificatie</w:t>
      </w:r>
      <w:r w:rsidRPr="00A650CF">
        <w:rPr>
          <w:rFonts w:ascii="IBM Plex Mono" w:eastAsia="Times New Roman" w:hAnsi="IBM Plex Mono" w:cs="Arial"/>
          <w:sz w:val="18"/>
          <w:szCs w:val="18"/>
          <w:lang w:val="nl-NL" w:eastAsia="nl-NL"/>
        </w:rPr>
        <w:t> </w:t>
      </w:r>
    </w:p>
    <w:p w14:paraId="665F8CBF" w14:textId="77777777" w:rsidR="00A650CF" w:rsidRPr="00A650CF" w:rsidRDefault="00A650CF" w:rsidP="00A650CF">
      <w:pPr>
        <w:spacing w:after="0" w:line="240" w:lineRule="auto"/>
        <w:ind w:left="-57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Regels voor en overzicht van de </w:t>
      </w:r>
      <w:proofErr w:type="spellStart"/>
      <w:r w:rsidRPr="00A650CF">
        <w:rPr>
          <w:rFonts w:ascii="IBM Plex Mono" w:eastAsia="Times New Roman" w:hAnsi="IBM Plex Mono" w:cs="Arial"/>
          <w:sz w:val="18"/>
          <w:szCs w:val="18"/>
          <w:lang w:val="nl-NL" w:eastAsia="nl-NL"/>
        </w:rPr>
        <w:t>PVB’s</w:t>
      </w:r>
      <w:proofErr w:type="spellEnd"/>
      <w:r w:rsidRPr="00A650CF">
        <w:rPr>
          <w:rFonts w:ascii="IBM Plex Mono" w:eastAsia="Times New Roman" w:hAnsi="IBM Plex Mono" w:cs="Arial"/>
          <w:sz w:val="18"/>
          <w:szCs w:val="18"/>
          <w:lang w:val="nl-NL" w:eastAsia="nl-NL"/>
        </w:rPr>
        <w:t> die samen leiden tot een kwalificatie </w:t>
      </w:r>
    </w:p>
    <w:p w14:paraId="7AA77405"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051ACE98"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0093FCF8" w14:textId="402F20B1" w:rsidR="00A650CF" w:rsidRPr="00A650CF" w:rsidRDefault="00A650CF" w:rsidP="00A650CF">
      <w:pPr>
        <w:spacing w:after="0" w:line="240" w:lineRule="auto"/>
        <w:textAlignment w:val="baseline"/>
        <w:rPr>
          <w:rFonts w:ascii="Norwester" w:eastAsia="Times New Roman" w:hAnsi="Norwester" w:cs="Segoe UI"/>
          <w:sz w:val="20"/>
          <w:szCs w:val="20"/>
          <w:lang w:val="nl-NL" w:eastAsia="nl-NL"/>
        </w:rPr>
      </w:pPr>
      <w:r w:rsidRPr="00A650CF">
        <w:rPr>
          <w:rFonts w:ascii="Norwester" w:eastAsia="Times New Roman" w:hAnsi="Norwester" w:cs="Arial"/>
          <w:b/>
          <w:bCs/>
          <w:sz w:val="20"/>
          <w:szCs w:val="20"/>
          <w:lang w:val="nl-NL" w:eastAsia="nl-NL"/>
        </w:rPr>
        <w:t>BIJLAGE 2</w:t>
      </w:r>
      <w:r w:rsidRPr="00A650CF">
        <w:rPr>
          <w:rFonts w:ascii="Calibri" w:eastAsia="Times New Roman" w:hAnsi="Calibri" w:cs="Calibri"/>
          <w:b/>
          <w:bCs/>
          <w:sz w:val="20"/>
          <w:szCs w:val="20"/>
          <w:lang w:val="nl-NL" w:eastAsia="nl-NL"/>
        </w:rPr>
        <w:t> </w:t>
      </w:r>
      <w:r w:rsidRPr="00A650CF">
        <w:rPr>
          <w:rFonts w:ascii="Norwester" w:eastAsia="Times New Roman" w:hAnsi="Norwester" w:cs="Arial"/>
          <w:b/>
          <w:bCs/>
          <w:sz w:val="20"/>
          <w:szCs w:val="20"/>
          <w:lang w:val="nl-NL" w:eastAsia="nl-NL"/>
        </w:rPr>
        <w:t>Takenoverzicht van de toetsingscommissie</w:t>
      </w:r>
      <w:r w:rsidRPr="00A650CF">
        <w:rPr>
          <w:rFonts w:ascii="Calibri" w:eastAsia="Times New Roman" w:hAnsi="Calibri" w:cs="Calibri"/>
          <w:sz w:val="20"/>
          <w:szCs w:val="20"/>
          <w:lang w:val="nl-NL" w:eastAsia="nl-NL"/>
        </w:rPr>
        <w:t> </w:t>
      </w:r>
    </w:p>
    <w:p w14:paraId="485C5650"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196818F4"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De toetsingscommissie is verantwoordelijk voor de volgende taken: </w:t>
      </w:r>
    </w:p>
    <w:p w14:paraId="4991F812"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7FE6A38D"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1</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Opstellen van </w:t>
      </w:r>
      <w:proofErr w:type="spellStart"/>
      <w:r w:rsidRPr="00A650CF">
        <w:rPr>
          <w:rFonts w:ascii="IBM Plex Mono" w:eastAsia="Times New Roman" w:hAnsi="IBM Plex Mono" w:cs="Arial"/>
          <w:b/>
          <w:bCs/>
          <w:sz w:val="18"/>
          <w:szCs w:val="18"/>
          <w:lang w:val="nl-NL" w:eastAsia="nl-NL"/>
        </w:rPr>
        <w:t>toetsdocumenten</w:t>
      </w:r>
      <w:proofErr w:type="spellEnd"/>
      <w:r w:rsidRPr="00A650CF">
        <w:rPr>
          <w:rFonts w:ascii="IBM Plex Mono" w:eastAsia="Times New Roman" w:hAnsi="IBM Plex Mono" w:cs="Arial"/>
          <w:b/>
          <w:bCs/>
          <w:sz w:val="18"/>
          <w:szCs w:val="18"/>
          <w:lang w:val="nl-NL" w:eastAsia="nl-NL"/>
        </w:rPr>
        <w:t>:</w:t>
      </w:r>
      <w:r w:rsidRPr="00A650CF">
        <w:rPr>
          <w:rFonts w:ascii="IBM Plex Mono" w:eastAsia="Times New Roman" w:hAnsi="IBM Plex Mono" w:cs="Arial"/>
          <w:sz w:val="18"/>
          <w:szCs w:val="18"/>
          <w:lang w:val="nl-NL" w:eastAsia="nl-NL"/>
        </w:rPr>
        <w:t> </w:t>
      </w:r>
    </w:p>
    <w:p w14:paraId="4E1D5055" w14:textId="77777777" w:rsidR="00A650CF" w:rsidRPr="00A650CF" w:rsidRDefault="00A650CF" w:rsidP="00A650CF">
      <w:pPr>
        <w:numPr>
          <w:ilvl w:val="0"/>
          <w:numId w:val="19"/>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vaststellen van een kwalificatieprofiel; </w:t>
      </w:r>
    </w:p>
    <w:p w14:paraId="559FAD50" w14:textId="77777777" w:rsidR="00A650CF" w:rsidRPr="00A650CF" w:rsidRDefault="00A650CF" w:rsidP="00A650CF">
      <w:pPr>
        <w:numPr>
          <w:ilvl w:val="0"/>
          <w:numId w:val="19"/>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vaststellen van een </w:t>
      </w:r>
      <w:proofErr w:type="spellStart"/>
      <w:r w:rsidRPr="00A650CF">
        <w:rPr>
          <w:rFonts w:ascii="IBM Plex Mono" w:eastAsia="Times New Roman" w:hAnsi="IBM Plex Mono" w:cs="Arial"/>
          <w:sz w:val="18"/>
          <w:szCs w:val="18"/>
          <w:lang w:val="nl-NL" w:eastAsia="nl-NL"/>
        </w:rPr>
        <w:t>toetsplan</w:t>
      </w:r>
      <w:proofErr w:type="spellEnd"/>
      <w:r w:rsidRPr="00A650CF">
        <w:rPr>
          <w:rFonts w:ascii="IBM Plex Mono" w:eastAsia="Times New Roman" w:hAnsi="IBM Plex Mono" w:cs="Arial"/>
          <w:sz w:val="18"/>
          <w:szCs w:val="18"/>
          <w:lang w:val="nl-NL" w:eastAsia="nl-NL"/>
        </w:rPr>
        <w:t> van kwalificatie; </w:t>
      </w:r>
    </w:p>
    <w:p w14:paraId="69C8A722" w14:textId="77777777" w:rsidR="00A650CF" w:rsidRPr="00A650CF" w:rsidRDefault="00A650CF" w:rsidP="00A650CF">
      <w:pPr>
        <w:numPr>
          <w:ilvl w:val="0"/>
          <w:numId w:val="19"/>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vaststellen van de PVB beschrijving. </w:t>
      </w:r>
    </w:p>
    <w:p w14:paraId="51C0B1B8"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686ECF09"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2</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Aanwijzen van de PVB beoordelaars:</w:t>
      </w:r>
      <w:r w:rsidRPr="00A650CF">
        <w:rPr>
          <w:rFonts w:ascii="IBM Plex Mono" w:eastAsia="Times New Roman" w:hAnsi="IBM Plex Mono" w:cs="Arial"/>
          <w:sz w:val="18"/>
          <w:szCs w:val="18"/>
          <w:lang w:val="nl-NL" w:eastAsia="nl-NL"/>
        </w:rPr>
        <w:t> </w:t>
      </w:r>
    </w:p>
    <w:p w14:paraId="7E097B62" w14:textId="77777777" w:rsidR="00A650CF" w:rsidRPr="00A650CF" w:rsidRDefault="00A650CF" w:rsidP="00A650CF">
      <w:pPr>
        <w:numPr>
          <w:ilvl w:val="0"/>
          <w:numId w:val="20"/>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benoemen aan aanwijzen van PVB beoordelaars; </w:t>
      </w:r>
    </w:p>
    <w:p w14:paraId="4CCF6D1D" w14:textId="77777777" w:rsidR="00A650CF" w:rsidRPr="00A650CF" w:rsidRDefault="00A650CF" w:rsidP="00A650CF">
      <w:pPr>
        <w:numPr>
          <w:ilvl w:val="0"/>
          <w:numId w:val="20"/>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waarborgen van betrouwbaarheid van de toetsing. </w:t>
      </w:r>
    </w:p>
    <w:p w14:paraId="4C99DDF5"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5E4D379"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3</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Verlenen van vrijstelling op basis van eerder verworven kwalificatie.</w:t>
      </w:r>
      <w:r w:rsidRPr="00A650CF">
        <w:rPr>
          <w:rFonts w:ascii="IBM Plex Mono" w:eastAsia="Times New Roman" w:hAnsi="IBM Plex Mono" w:cs="Arial"/>
          <w:sz w:val="18"/>
          <w:szCs w:val="18"/>
          <w:lang w:val="nl-NL" w:eastAsia="nl-NL"/>
        </w:rPr>
        <w:t> </w:t>
      </w:r>
    </w:p>
    <w:p w14:paraId="7691B021"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E1EE6C3"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4</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Treffen van maatregelen met betrekking tot het afnemen van de PVB:</w:t>
      </w:r>
      <w:r w:rsidRPr="00A650CF">
        <w:rPr>
          <w:rFonts w:ascii="IBM Plex Mono" w:eastAsia="Times New Roman" w:hAnsi="IBM Plex Mono" w:cs="Arial"/>
          <w:sz w:val="18"/>
          <w:szCs w:val="18"/>
          <w:lang w:val="nl-NL" w:eastAsia="nl-NL"/>
        </w:rPr>
        <w:t> </w:t>
      </w:r>
    </w:p>
    <w:p w14:paraId="12879B96" w14:textId="77777777" w:rsidR="00A650CF" w:rsidRPr="00A650CF" w:rsidRDefault="00A650CF" w:rsidP="00A650CF">
      <w:pPr>
        <w:numPr>
          <w:ilvl w:val="0"/>
          <w:numId w:val="21"/>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beoordelen van geldigheid van verzuim; </w:t>
      </w:r>
    </w:p>
    <w:p w14:paraId="77688DAD" w14:textId="77777777" w:rsidR="00A650CF" w:rsidRPr="00A650CF" w:rsidRDefault="00A650CF" w:rsidP="00A650CF">
      <w:pPr>
        <w:numPr>
          <w:ilvl w:val="0"/>
          <w:numId w:val="21"/>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vaststellen van maatregelen bij fraude; </w:t>
      </w:r>
    </w:p>
    <w:p w14:paraId="01100AEE" w14:textId="77777777" w:rsidR="00A650CF" w:rsidRPr="00A650CF" w:rsidRDefault="00A650CF" w:rsidP="00A650CF">
      <w:pPr>
        <w:numPr>
          <w:ilvl w:val="0"/>
          <w:numId w:val="22"/>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vaststellen van een regeling voor afwijkende toetsing; </w:t>
      </w:r>
    </w:p>
    <w:p w14:paraId="5F800149" w14:textId="77777777" w:rsidR="00A650CF" w:rsidRPr="00A650CF" w:rsidRDefault="00A650CF" w:rsidP="00A650CF">
      <w:pPr>
        <w:numPr>
          <w:ilvl w:val="0"/>
          <w:numId w:val="22"/>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waarborgen van de betrouwbaarheid van de afname; </w:t>
      </w:r>
    </w:p>
    <w:p w14:paraId="4CBE2988" w14:textId="77777777" w:rsidR="00A650CF" w:rsidRPr="00A650CF" w:rsidRDefault="00A650CF" w:rsidP="00A650CF">
      <w:pPr>
        <w:numPr>
          <w:ilvl w:val="0"/>
          <w:numId w:val="22"/>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behandelen van bezwaren met betrekking tot PVB afname. </w:t>
      </w:r>
    </w:p>
    <w:p w14:paraId="364C2DCF"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23862B27"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5</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Treffen van maatregelen met betrekking tot beoordeling en uitslag van de PVB:</w:t>
      </w:r>
      <w:r w:rsidRPr="00A650CF">
        <w:rPr>
          <w:rFonts w:ascii="IBM Plex Mono" w:eastAsia="Times New Roman" w:hAnsi="IBM Plex Mono" w:cs="Arial"/>
          <w:sz w:val="18"/>
          <w:szCs w:val="18"/>
          <w:lang w:val="nl-NL" w:eastAsia="nl-NL"/>
        </w:rPr>
        <w:t> </w:t>
      </w:r>
    </w:p>
    <w:p w14:paraId="6D323F8C" w14:textId="77777777" w:rsidR="00A650CF" w:rsidRPr="00A650CF" w:rsidRDefault="00A650CF" w:rsidP="00A650CF">
      <w:pPr>
        <w:numPr>
          <w:ilvl w:val="0"/>
          <w:numId w:val="23"/>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vaststellen van de uitslag van de PVB; </w:t>
      </w:r>
    </w:p>
    <w:p w14:paraId="3BBCC988" w14:textId="77777777" w:rsidR="00A650CF" w:rsidRPr="00A650CF" w:rsidRDefault="00A650CF" w:rsidP="00A650CF">
      <w:pPr>
        <w:numPr>
          <w:ilvl w:val="0"/>
          <w:numId w:val="23"/>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bekendmaken van de uitslag; </w:t>
      </w:r>
    </w:p>
    <w:p w14:paraId="548C40FE" w14:textId="77777777" w:rsidR="00A650CF" w:rsidRPr="00A650CF" w:rsidRDefault="00A650CF" w:rsidP="00A650CF">
      <w:pPr>
        <w:numPr>
          <w:ilvl w:val="0"/>
          <w:numId w:val="23"/>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verwerken en publiceren van resultaten; </w:t>
      </w:r>
    </w:p>
    <w:p w14:paraId="27842E2D" w14:textId="77777777" w:rsidR="0057296C" w:rsidRDefault="00A650CF" w:rsidP="00A650CF">
      <w:pPr>
        <w:numPr>
          <w:ilvl w:val="0"/>
          <w:numId w:val="23"/>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uitreiken van diploma’s en certificaten;</w:t>
      </w:r>
    </w:p>
    <w:p w14:paraId="2D5DD623" w14:textId="2C2CE295" w:rsidR="00C33F0B" w:rsidRDefault="00A650CF" w:rsidP="00C33F0B">
      <w:pPr>
        <w:numPr>
          <w:ilvl w:val="0"/>
          <w:numId w:val="23"/>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waarborgen van de betrouwbaarheid van de uitreiking van diploma</w:t>
      </w:r>
      <w:r w:rsidR="00C33F0B">
        <w:rPr>
          <w:rFonts w:ascii="IBM Plex Mono" w:eastAsia="Times New Roman" w:hAnsi="IBM Plex Mono" w:cs="Arial"/>
          <w:sz w:val="18"/>
          <w:szCs w:val="18"/>
          <w:lang w:val="nl-NL" w:eastAsia="nl-NL"/>
        </w:rPr>
        <w:t>’</w:t>
      </w:r>
      <w:r w:rsidRPr="00A650CF">
        <w:rPr>
          <w:rFonts w:ascii="IBM Plex Mono" w:eastAsia="Times New Roman" w:hAnsi="IBM Plex Mono" w:cs="Arial"/>
          <w:sz w:val="18"/>
          <w:szCs w:val="18"/>
          <w:lang w:val="nl-NL" w:eastAsia="nl-NL"/>
        </w:rPr>
        <w:t>s en</w:t>
      </w:r>
    </w:p>
    <w:p w14:paraId="3C22A43F" w14:textId="32E33856" w:rsidR="00A650CF" w:rsidRPr="00A650CF" w:rsidRDefault="00C33F0B" w:rsidP="00C33F0B">
      <w:pPr>
        <w:spacing w:after="0" w:line="240" w:lineRule="auto"/>
        <w:textAlignment w:val="baseline"/>
        <w:rPr>
          <w:rFonts w:ascii="IBM Plex Mono" w:eastAsia="Times New Roman" w:hAnsi="IBM Plex Mono" w:cs="Arial"/>
          <w:sz w:val="18"/>
          <w:szCs w:val="18"/>
          <w:lang w:val="nl-NL" w:eastAsia="nl-NL"/>
        </w:rPr>
      </w:pPr>
      <w:r>
        <w:rPr>
          <w:rFonts w:ascii="IBM Plex Mono" w:eastAsia="Times New Roman" w:hAnsi="IBM Plex Mono" w:cs="Arial"/>
          <w:sz w:val="18"/>
          <w:szCs w:val="18"/>
          <w:lang w:val="nl-NL" w:eastAsia="nl-NL"/>
        </w:rPr>
        <w:t xml:space="preserve">       </w:t>
      </w:r>
      <w:r w:rsidR="0057296C" w:rsidRPr="00C33F0B">
        <w:rPr>
          <w:rFonts w:ascii="IBM Plex Mono" w:eastAsia="Times New Roman" w:hAnsi="IBM Plex Mono" w:cs="Arial"/>
          <w:sz w:val="18"/>
          <w:szCs w:val="18"/>
          <w:lang w:val="nl-NL" w:eastAsia="nl-NL"/>
        </w:rPr>
        <w:t>c</w:t>
      </w:r>
      <w:r w:rsidR="00A650CF" w:rsidRPr="00A650CF">
        <w:rPr>
          <w:rFonts w:ascii="IBM Plex Mono" w:eastAsia="Times New Roman" w:hAnsi="IBM Plex Mono" w:cs="Arial"/>
          <w:sz w:val="18"/>
          <w:szCs w:val="18"/>
          <w:lang w:val="nl-NL" w:eastAsia="nl-NL"/>
        </w:rPr>
        <w:t>ertificaten. </w:t>
      </w:r>
    </w:p>
    <w:p w14:paraId="1803D6DC"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665684D2"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6</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Evalueren van proces en inhoud van de PVB:</w:t>
      </w:r>
      <w:r w:rsidRPr="00A650CF">
        <w:rPr>
          <w:rFonts w:ascii="IBM Plex Mono" w:eastAsia="Times New Roman" w:hAnsi="IBM Plex Mono" w:cs="Arial"/>
          <w:sz w:val="18"/>
          <w:szCs w:val="18"/>
          <w:lang w:val="nl-NL" w:eastAsia="nl-NL"/>
        </w:rPr>
        <w:t> </w:t>
      </w:r>
    </w:p>
    <w:p w14:paraId="20325065" w14:textId="77777777" w:rsidR="00A650CF" w:rsidRPr="00A650CF" w:rsidRDefault="00A650CF" w:rsidP="00A650CF">
      <w:pPr>
        <w:numPr>
          <w:ilvl w:val="0"/>
          <w:numId w:val="24"/>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formuleren van kwaliteitsdoelstellingen;’ </w:t>
      </w:r>
    </w:p>
    <w:p w14:paraId="4542FFF1" w14:textId="77777777" w:rsidR="00A650CF" w:rsidRPr="00A650CF" w:rsidRDefault="00A650CF" w:rsidP="00A650CF">
      <w:pPr>
        <w:numPr>
          <w:ilvl w:val="0"/>
          <w:numId w:val="24"/>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formuleren van verbetervoorstellen; </w:t>
      </w:r>
    </w:p>
    <w:p w14:paraId="3661A4CE" w14:textId="77777777" w:rsidR="00A650CF" w:rsidRPr="00A650CF" w:rsidRDefault="00A650CF" w:rsidP="00A650CF">
      <w:pPr>
        <w:numPr>
          <w:ilvl w:val="0"/>
          <w:numId w:val="24"/>
        </w:numPr>
        <w:spacing w:after="0" w:line="240" w:lineRule="auto"/>
        <w:ind w:left="0" w:firstLine="0"/>
        <w:textAlignment w:val="baseline"/>
        <w:rPr>
          <w:rFonts w:ascii="IBM Plex Mono" w:eastAsia="Times New Roman" w:hAnsi="IBM Plex Mono" w:cs="Arial"/>
          <w:sz w:val="18"/>
          <w:szCs w:val="18"/>
          <w:lang w:val="nl-NL" w:eastAsia="nl-NL"/>
        </w:rPr>
      </w:pPr>
      <w:r w:rsidRPr="00A650CF">
        <w:rPr>
          <w:rFonts w:ascii="IBM Plex Mono" w:eastAsia="Times New Roman" w:hAnsi="IBM Plex Mono" w:cs="Arial"/>
          <w:sz w:val="18"/>
          <w:szCs w:val="18"/>
          <w:lang w:val="nl-NL" w:eastAsia="nl-NL"/>
        </w:rPr>
        <w:t>het zo nodig aanwijzen van PVB ontwikkelaars. </w:t>
      </w:r>
    </w:p>
    <w:p w14:paraId="5AFC4E06"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1C4A1832"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b/>
          <w:bCs/>
          <w:sz w:val="18"/>
          <w:szCs w:val="18"/>
          <w:lang w:val="nl-NL" w:eastAsia="nl-NL"/>
        </w:rPr>
        <w:t>7</w:t>
      </w:r>
      <w:r w:rsidRPr="00A650CF">
        <w:rPr>
          <w:rFonts w:ascii="IBM Plex Mono" w:eastAsia="Times New Roman" w:hAnsi="IBM Plex Mono" w:cs="Calibri"/>
          <w:sz w:val="18"/>
          <w:szCs w:val="18"/>
          <w:lang w:val="nl-NL" w:eastAsia="nl-NL"/>
        </w:rPr>
        <w:t xml:space="preserve"> </w:t>
      </w:r>
      <w:r w:rsidRPr="00A650CF">
        <w:rPr>
          <w:rFonts w:ascii="IBM Plex Mono" w:eastAsia="Times New Roman" w:hAnsi="IBM Plex Mono" w:cs="Arial"/>
          <w:b/>
          <w:bCs/>
          <w:sz w:val="18"/>
          <w:szCs w:val="18"/>
          <w:lang w:val="nl-NL" w:eastAsia="nl-NL"/>
        </w:rPr>
        <w:t>Nemen van een beslissing in omstandigheden waarin dit reglement niet voorziet.</w:t>
      </w:r>
      <w:r w:rsidRPr="00A650CF">
        <w:rPr>
          <w:rFonts w:ascii="IBM Plex Mono" w:eastAsia="Times New Roman" w:hAnsi="IBM Plex Mono" w:cs="Arial"/>
          <w:sz w:val="18"/>
          <w:szCs w:val="18"/>
          <w:lang w:val="nl-NL" w:eastAsia="nl-NL"/>
        </w:rPr>
        <w:t> </w:t>
      </w:r>
    </w:p>
    <w:p w14:paraId="618EEBBC"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2F686A1"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0697A795"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0304B17C"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Times New Roman"/>
          <w:sz w:val="18"/>
          <w:szCs w:val="18"/>
          <w:lang w:val="nl-NL" w:eastAsia="nl-NL"/>
        </w:rPr>
        <w:t> </w:t>
      </w:r>
    </w:p>
    <w:p w14:paraId="661997EB"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3EB5C0A7"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3FBC4DBF"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25605AA3"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20F1A31F"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6813E399"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0FBCC325"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5875FDF5"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2E0901F7"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6B8993F8"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1A2A789A"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384DF91A"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76502BD2"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3F351E2C" w14:textId="77777777" w:rsidR="00C33F0B" w:rsidRDefault="00C33F0B" w:rsidP="00A650CF">
      <w:pPr>
        <w:spacing w:after="0" w:line="240" w:lineRule="auto"/>
        <w:textAlignment w:val="baseline"/>
        <w:rPr>
          <w:rFonts w:ascii="IBM Plex Mono" w:eastAsia="Times New Roman" w:hAnsi="IBM Plex Mono" w:cs="Arial"/>
          <w:sz w:val="18"/>
          <w:szCs w:val="18"/>
          <w:lang w:val="nl-NL" w:eastAsia="nl-NL"/>
        </w:rPr>
      </w:pPr>
    </w:p>
    <w:p w14:paraId="7EE60336" w14:textId="7CAE2101"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9163496"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3EC5601" w14:textId="77777777" w:rsidR="00A650CF" w:rsidRPr="00A650CF" w:rsidRDefault="00A650CF" w:rsidP="00A650CF">
      <w:pPr>
        <w:spacing w:after="0" w:line="240" w:lineRule="auto"/>
        <w:ind w:firstLine="6360"/>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CAC3356"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553A5550"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74068E1B"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3A86A070" w14:textId="77777777" w:rsidR="00A650CF" w:rsidRPr="00A650CF" w:rsidRDefault="00A650CF" w:rsidP="00A650CF">
      <w:pPr>
        <w:spacing w:after="0" w:line="240" w:lineRule="auto"/>
        <w:textAlignment w:val="baseline"/>
        <w:rPr>
          <w:rFonts w:ascii="Norwester" w:eastAsia="Times New Roman" w:hAnsi="Norwester" w:cs="Segoe UI"/>
          <w:sz w:val="20"/>
          <w:szCs w:val="20"/>
          <w:lang w:val="nl-NL" w:eastAsia="nl-NL"/>
        </w:rPr>
      </w:pPr>
      <w:r w:rsidRPr="00A650CF">
        <w:rPr>
          <w:rFonts w:ascii="Norwester" w:eastAsia="Times New Roman" w:hAnsi="Norwester" w:cs="Arial"/>
          <w:b/>
          <w:bCs/>
          <w:sz w:val="20"/>
          <w:szCs w:val="20"/>
          <w:lang w:val="nl-NL" w:eastAsia="nl-NL"/>
        </w:rPr>
        <w:t>BIJLAGE 3</w:t>
      </w:r>
      <w:r w:rsidRPr="00A650CF">
        <w:rPr>
          <w:rFonts w:ascii="Calibri" w:eastAsia="Times New Roman" w:hAnsi="Calibri" w:cs="Calibri"/>
          <w:b/>
          <w:bCs/>
          <w:sz w:val="20"/>
          <w:szCs w:val="20"/>
          <w:lang w:val="nl-NL" w:eastAsia="nl-NL"/>
        </w:rPr>
        <w:t> </w:t>
      </w:r>
      <w:proofErr w:type="spellStart"/>
      <w:r w:rsidRPr="00A650CF">
        <w:rPr>
          <w:rFonts w:ascii="Norwester" w:eastAsia="Times New Roman" w:hAnsi="Norwester" w:cs="Arial"/>
          <w:b/>
          <w:bCs/>
          <w:sz w:val="20"/>
          <w:szCs w:val="20"/>
          <w:lang w:val="nl-NL" w:eastAsia="nl-NL"/>
        </w:rPr>
        <w:t>Toetsmatrix</w:t>
      </w:r>
      <w:proofErr w:type="spellEnd"/>
      <w:r w:rsidRPr="00A650CF">
        <w:rPr>
          <w:rFonts w:ascii="Calibri" w:eastAsia="Times New Roman" w:hAnsi="Calibri" w:cs="Calibri"/>
          <w:sz w:val="20"/>
          <w:szCs w:val="20"/>
          <w:lang w:val="nl-NL" w:eastAsia="nl-NL"/>
        </w:rPr>
        <w:t> </w:t>
      </w:r>
    </w:p>
    <w:p w14:paraId="59C5C1A0"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1052"/>
        <w:gridCol w:w="1947"/>
        <w:gridCol w:w="1720"/>
        <w:gridCol w:w="1497"/>
        <w:gridCol w:w="828"/>
        <w:gridCol w:w="977"/>
      </w:tblGrid>
      <w:tr w:rsidR="00A650CF" w:rsidRPr="00A650CF" w14:paraId="7D5AB592" w14:textId="77777777" w:rsidTr="00A650CF">
        <w:trPr>
          <w:trHeight w:val="39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2A20845" w14:textId="77777777" w:rsidR="00A650CF" w:rsidRPr="00A650CF" w:rsidRDefault="00A650CF" w:rsidP="00A650CF">
            <w:pPr>
              <w:spacing w:after="0" w:line="240" w:lineRule="auto"/>
              <w:ind w:left="105" w:right="105"/>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b/>
                <w:bCs/>
                <w:sz w:val="18"/>
                <w:szCs w:val="18"/>
                <w:lang w:val="nl-NL" w:eastAsia="nl-NL"/>
              </w:rPr>
              <w:t>Kwalificatieniveau</w:t>
            </w:r>
            <w:r w:rsidRPr="00A650CF">
              <w:rPr>
                <w:rFonts w:ascii="IBM Plex Mono" w:eastAsia="Times New Roman" w:hAnsi="IBM Plex Mono" w:cs="Arial"/>
                <w:sz w:val="18"/>
                <w:szCs w:val="18"/>
                <w:lang w:val="nl-NL" w:eastAsia="nl-NL"/>
              </w:rPr>
              <w:t> </w:t>
            </w:r>
          </w:p>
        </w:tc>
        <w:tc>
          <w:tcPr>
            <w:tcW w:w="840" w:type="dxa"/>
            <w:vMerge w:val="restart"/>
            <w:tcBorders>
              <w:top w:val="single" w:sz="6" w:space="0" w:color="auto"/>
              <w:left w:val="outset" w:sz="6" w:space="0" w:color="auto"/>
              <w:bottom w:val="single" w:sz="6" w:space="0" w:color="auto"/>
              <w:right w:val="single" w:sz="6" w:space="0" w:color="auto"/>
            </w:tcBorders>
            <w:shd w:val="clear" w:color="auto" w:fill="auto"/>
            <w:vAlign w:val="center"/>
            <w:hideMark/>
          </w:tcPr>
          <w:p w14:paraId="6D23FD2E" w14:textId="77777777" w:rsidR="00A650CF" w:rsidRPr="00A650CF" w:rsidRDefault="00A650CF" w:rsidP="00A650CF">
            <w:pPr>
              <w:spacing w:after="0" w:line="240" w:lineRule="auto"/>
              <w:ind w:left="105" w:right="105"/>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KSS 2012 nummer </w:t>
            </w:r>
          </w:p>
        </w:tc>
        <w:tc>
          <w:tcPr>
            <w:tcW w:w="5385" w:type="dxa"/>
            <w:vMerge w:val="restart"/>
            <w:tcBorders>
              <w:top w:val="single" w:sz="6" w:space="0" w:color="auto"/>
              <w:left w:val="outset" w:sz="6" w:space="0" w:color="auto"/>
              <w:bottom w:val="single" w:sz="6" w:space="0" w:color="auto"/>
              <w:right w:val="single" w:sz="6" w:space="0" w:color="auto"/>
            </w:tcBorders>
            <w:shd w:val="clear" w:color="auto" w:fill="auto"/>
            <w:hideMark/>
          </w:tcPr>
          <w:p w14:paraId="18B4BDCE"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Titel PVB/ Competenties* </w:t>
            </w:r>
          </w:p>
        </w:tc>
        <w:tc>
          <w:tcPr>
            <w:tcW w:w="705" w:type="dxa"/>
            <w:vMerge w:val="restart"/>
            <w:tcBorders>
              <w:top w:val="single" w:sz="6" w:space="0" w:color="auto"/>
              <w:left w:val="outset" w:sz="6" w:space="0" w:color="auto"/>
              <w:bottom w:val="single" w:sz="6" w:space="0" w:color="auto"/>
              <w:right w:val="single" w:sz="6" w:space="0" w:color="auto"/>
            </w:tcBorders>
            <w:shd w:val="clear" w:color="auto" w:fill="auto"/>
            <w:vAlign w:val="center"/>
            <w:hideMark/>
          </w:tcPr>
          <w:p w14:paraId="68E2577C" w14:textId="77777777" w:rsidR="00A650CF" w:rsidRPr="00A650CF" w:rsidRDefault="00A650CF" w:rsidP="00A650CF">
            <w:pPr>
              <w:spacing w:after="0" w:line="240" w:lineRule="auto"/>
              <w:ind w:left="105" w:right="105"/>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Portfoliobeoordeling </w:t>
            </w:r>
          </w:p>
        </w:tc>
        <w:tc>
          <w:tcPr>
            <w:tcW w:w="2550" w:type="dxa"/>
            <w:gridSpan w:val="3"/>
            <w:tcBorders>
              <w:top w:val="single" w:sz="6" w:space="0" w:color="auto"/>
              <w:left w:val="outset" w:sz="6" w:space="0" w:color="auto"/>
              <w:bottom w:val="single" w:sz="6" w:space="0" w:color="auto"/>
              <w:right w:val="single" w:sz="6" w:space="0" w:color="auto"/>
            </w:tcBorders>
            <w:shd w:val="clear" w:color="auto" w:fill="auto"/>
            <w:vAlign w:val="center"/>
            <w:hideMark/>
          </w:tcPr>
          <w:p w14:paraId="4E430D1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b/>
                <w:bCs/>
                <w:sz w:val="18"/>
                <w:szCs w:val="18"/>
                <w:lang w:val="nl-NL" w:eastAsia="nl-NL"/>
              </w:rPr>
              <w:t>Praktijkbeoordeling</w:t>
            </w:r>
            <w:r w:rsidRPr="00A650CF">
              <w:rPr>
                <w:rFonts w:ascii="IBM Plex Mono" w:eastAsia="Times New Roman" w:hAnsi="IBM Plex Mono" w:cs="Arial"/>
                <w:sz w:val="18"/>
                <w:szCs w:val="18"/>
                <w:lang w:val="nl-NL" w:eastAsia="nl-NL"/>
              </w:rPr>
              <w:t> </w:t>
            </w:r>
          </w:p>
        </w:tc>
      </w:tr>
      <w:tr w:rsidR="00A650CF" w:rsidRPr="00A650CF" w14:paraId="1AA828D5" w14:textId="77777777" w:rsidTr="00A650CF">
        <w:trPr>
          <w:trHeight w:val="21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F4B068"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0" w:type="auto"/>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15203DC1"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0" w:type="auto"/>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10EDE2E4"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0" w:type="auto"/>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11260D23"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outset" w:sz="6" w:space="0" w:color="auto"/>
              <w:bottom w:val="single" w:sz="6" w:space="0" w:color="auto"/>
              <w:right w:val="single" w:sz="6" w:space="0" w:color="auto"/>
            </w:tcBorders>
            <w:shd w:val="clear" w:color="auto" w:fill="E6E6E6"/>
            <w:vAlign w:val="center"/>
            <w:hideMark/>
          </w:tcPr>
          <w:p w14:paraId="7BD2B60D" w14:textId="77777777" w:rsidR="00A650CF" w:rsidRPr="00A650CF" w:rsidRDefault="00A650CF" w:rsidP="00A650CF">
            <w:pPr>
              <w:spacing w:after="0" w:line="240" w:lineRule="auto"/>
              <w:ind w:left="105" w:right="105"/>
              <w:textAlignment w:val="baseline"/>
              <w:rPr>
                <w:rFonts w:ascii="IBM Plex Mono" w:eastAsia="Times New Roman" w:hAnsi="IBM Plex Mono" w:cs="Times New Roman"/>
                <w:sz w:val="18"/>
                <w:szCs w:val="18"/>
                <w:lang w:val="nl-NL" w:eastAsia="nl-NL"/>
              </w:rPr>
            </w:pPr>
            <w:proofErr w:type="spellStart"/>
            <w:r w:rsidRPr="00A650CF">
              <w:rPr>
                <w:rFonts w:ascii="IBM Plex Mono" w:eastAsia="Times New Roman" w:hAnsi="IBM Plex Mono" w:cs="Arial"/>
                <w:sz w:val="18"/>
                <w:szCs w:val="18"/>
                <w:lang w:val="nl-NL" w:eastAsia="nl-NL"/>
              </w:rPr>
              <w:t>Planninginterview</w:t>
            </w:r>
            <w:proofErr w:type="spellEnd"/>
            <w:r w:rsidRPr="00A650CF">
              <w:rPr>
                <w:rFonts w:ascii="IBM Plex Mono" w:eastAsia="Times New Roman" w:hAnsi="IBM Plex Mono" w:cs="Arial"/>
                <w:sz w:val="18"/>
                <w:szCs w:val="18"/>
                <w:lang w:val="nl-NL" w:eastAsia="nl-NL"/>
              </w:rPr>
              <w:t> </w:t>
            </w:r>
          </w:p>
        </w:tc>
        <w:tc>
          <w:tcPr>
            <w:tcW w:w="840" w:type="dxa"/>
            <w:tcBorders>
              <w:top w:val="outset" w:sz="6" w:space="0" w:color="auto"/>
              <w:left w:val="outset" w:sz="6" w:space="0" w:color="auto"/>
              <w:bottom w:val="single" w:sz="6" w:space="0" w:color="auto"/>
              <w:right w:val="single" w:sz="6" w:space="0" w:color="auto"/>
            </w:tcBorders>
            <w:shd w:val="clear" w:color="auto" w:fill="E6E6E6"/>
            <w:vAlign w:val="center"/>
            <w:hideMark/>
          </w:tcPr>
          <w:p w14:paraId="5D9F15B8" w14:textId="77777777" w:rsidR="00A650CF" w:rsidRPr="00A650CF" w:rsidRDefault="00A650CF" w:rsidP="00A650CF">
            <w:pPr>
              <w:spacing w:after="0" w:line="240" w:lineRule="auto"/>
              <w:ind w:left="105" w:right="105"/>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Praktijk </w:t>
            </w:r>
          </w:p>
        </w:tc>
        <w:tc>
          <w:tcPr>
            <w:tcW w:w="840" w:type="dxa"/>
            <w:tcBorders>
              <w:top w:val="outset" w:sz="6" w:space="0" w:color="auto"/>
              <w:left w:val="outset" w:sz="6" w:space="0" w:color="auto"/>
              <w:bottom w:val="single" w:sz="6" w:space="0" w:color="auto"/>
              <w:right w:val="single" w:sz="6" w:space="0" w:color="auto"/>
            </w:tcBorders>
            <w:shd w:val="clear" w:color="auto" w:fill="E6E6E6"/>
            <w:vAlign w:val="center"/>
            <w:hideMark/>
          </w:tcPr>
          <w:p w14:paraId="3B111D91" w14:textId="77777777" w:rsidR="00A650CF" w:rsidRPr="00A650CF" w:rsidRDefault="00A650CF" w:rsidP="00A650CF">
            <w:pPr>
              <w:spacing w:after="0" w:line="240" w:lineRule="auto"/>
              <w:ind w:left="105" w:right="105"/>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Reflectie-interview  </w:t>
            </w:r>
          </w:p>
        </w:tc>
      </w:tr>
      <w:tr w:rsidR="00A650CF" w:rsidRPr="00A650CF" w14:paraId="760F99C9" w14:textId="77777777" w:rsidTr="00A650CF">
        <w:trPr>
          <w:trHeight w:val="39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0332F19"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2 </w:t>
            </w:r>
          </w:p>
          <w:p w14:paraId="06A2A302"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43DCC"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2.1 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38C2F"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Geven van (delen van) </w:t>
            </w:r>
            <w:proofErr w:type="spellStart"/>
            <w:r w:rsidRPr="00A650CF">
              <w:rPr>
                <w:rFonts w:ascii="IBM Plex Mono" w:eastAsia="Times New Roman" w:hAnsi="IBM Plex Mono" w:cs="Arial"/>
                <w:sz w:val="18"/>
                <w:szCs w:val="18"/>
                <w:lang w:val="nl-NL" w:eastAsia="nl-NL"/>
              </w:rPr>
              <w:t>basketballtrainingen</w:t>
            </w:r>
            <w:proofErr w:type="spellEnd"/>
            <w:r w:rsidRPr="00A650CF">
              <w:rPr>
                <w:rFonts w:ascii="IBM Plex Mono" w:eastAsia="Times New Roman" w:hAnsi="IBM Plex Mono" w:cs="Arial"/>
                <w:sz w:val="18"/>
                <w:szCs w:val="18"/>
                <w:lang w:val="nl-NL" w:eastAsia="nl-NL"/>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5AF1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A817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554A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5C3FFD"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7C2EEC15"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8B9BCB"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4AA9D"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2.2 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22A25"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Begeleiden van </w:t>
            </w:r>
            <w:proofErr w:type="spellStart"/>
            <w:r w:rsidRPr="00A650CF">
              <w:rPr>
                <w:rFonts w:ascii="IBM Plex Mono" w:eastAsia="Times New Roman" w:hAnsi="IBM Plex Mono" w:cs="Arial"/>
                <w:sz w:val="18"/>
                <w:szCs w:val="18"/>
                <w:lang w:val="nl-NL" w:eastAsia="nl-NL"/>
              </w:rPr>
              <w:t>basketballwedstrijden</w:t>
            </w:r>
            <w:proofErr w:type="spellEnd"/>
            <w:r w:rsidRPr="00A650CF">
              <w:rPr>
                <w:rFonts w:ascii="IBM Plex Mono" w:eastAsia="Times New Roman" w:hAnsi="IBM Plex Mono" w:cs="Arial"/>
                <w:sz w:val="18"/>
                <w:szCs w:val="18"/>
                <w:lang w:val="nl-NL" w:eastAsia="nl-NL"/>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C7908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FF6E24"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14DC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82421C"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3E9EF68F"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23DF83"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25E1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2.3 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F4B81"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Assisteren bij activiteiten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0567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224C27"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0591A"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6F844"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20616055" w14:textId="77777777" w:rsidTr="00A650CF">
        <w:trPr>
          <w:trHeight w:val="39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365AC14"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3 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77D32"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3.1 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A9971"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Geven van </w:t>
            </w:r>
            <w:proofErr w:type="spellStart"/>
            <w:r w:rsidRPr="00A650CF">
              <w:rPr>
                <w:rFonts w:ascii="IBM Plex Mono" w:eastAsia="Times New Roman" w:hAnsi="IBM Plex Mono" w:cs="Arial"/>
                <w:sz w:val="18"/>
                <w:szCs w:val="18"/>
                <w:lang w:val="nl-NL" w:eastAsia="nl-NL"/>
              </w:rPr>
              <w:t>basketballtrainingen</w:t>
            </w:r>
            <w:proofErr w:type="spellEnd"/>
            <w:r w:rsidRPr="00A650CF">
              <w:rPr>
                <w:rFonts w:ascii="IBM Plex Mono" w:eastAsia="Times New Roman" w:hAnsi="IBM Plex Mono" w:cs="Arial"/>
                <w:sz w:val="18"/>
                <w:szCs w:val="18"/>
                <w:lang w:val="nl-NL" w:eastAsia="nl-NL"/>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D5952"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86D63"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95D9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7714B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r>
      <w:tr w:rsidR="00A650CF" w:rsidRPr="00A650CF" w14:paraId="7A0D0007"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B95FCA"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C9CAA17"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3.2 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608CE"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Coachen van </w:t>
            </w:r>
            <w:proofErr w:type="spellStart"/>
            <w:r w:rsidRPr="00A650CF">
              <w:rPr>
                <w:rFonts w:ascii="IBM Plex Mono" w:eastAsia="Times New Roman" w:hAnsi="IBM Plex Mono" w:cs="Arial"/>
                <w:sz w:val="18"/>
                <w:szCs w:val="18"/>
                <w:lang w:val="nl-NL" w:eastAsia="nl-NL"/>
              </w:rPr>
              <w:t>basketballwedstrijden</w:t>
            </w:r>
            <w:proofErr w:type="spellEnd"/>
            <w:r w:rsidRPr="00A650CF">
              <w:rPr>
                <w:rFonts w:ascii="IBM Plex Mono" w:eastAsia="Times New Roman" w:hAnsi="IBM Plex Mono" w:cs="Arial"/>
                <w:sz w:val="18"/>
                <w:szCs w:val="18"/>
                <w:lang w:val="nl-NL" w:eastAsia="nl-NL"/>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FC6F2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0D401"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203F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F70F4"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702E804E"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C70001"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058231E"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3.3 </w:t>
            </w:r>
          </w:p>
        </w:tc>
        <w:tc>
          <w:tcPr>
            <w:tcW w:w="5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8204D"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Organiseren van activiteiten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BDAC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3DB1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97D7D"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A006B8"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3C251BD4"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FD2AC5"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55E99E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3.4 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19437163"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Aansturen van sportkader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1B277"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84E5A"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2CBB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D9FB8"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2E56890F" w14:textId="77777777" w:rsidTr="00A650CF">
        <w:trPr>
          <w:trHeight w:val="390"/>
        </w:trPr>
        <w:tc>
          <w:tcPr>
            <w:tcW w:w="5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6A96084"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E8934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4.1 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2765DC49"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Geven van </w:t>
            </w:r>
            <w:proofErr w:type="spellStart"/>
            <w:r w:rsidRPr="00A650CF">
              <w:rPr>
                <w:rFonts w:ascii="IBM Plex Mono" w:eastAsia="Times New Roman" w:hAnsi="IBM Plex Mono" w:cs="Arial"/>
                <w:sz w:val="18"/>
                <w:szCs w:val="18"/>
                <w:lang w:val="nl-NL" w:eastAsia="nl-NL"/>
              </w:rPr>
              <w:t>basketballtrainingen</w:t>
            </w:r>
            <w:proofErr w:type="spellEnd"/>
            <w:r w:rsidRPr="00A650CF">
              <w:rPr>
                <w:rFonts w:ascii="IBM Plex Mono" w:eastAsia="Times New Roman" w:hAnsi="IBM Plex Mono" w:cs="Arial"/>
                <w:sz w:val="18"/>
                <w:szCs w:val="18"/>
                <w:lang w:val="nl-NL" w:eastAsia="nl-NL"/>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0B4CA"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E45BCF"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A2F768"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A1723"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r>
      <w:tr w:rsidR="00A650CF" w:rsidRPr="00A650CF" w14:paraId="488C3A8D"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D4DB4A"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ED93B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4.2 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D492B59"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Coachen van </w:t>
            </w:r>
            <w:proofErr w:type="spellStart"/>
            <w:r w:rsidRPr="00A650CF">
              <w:rPr>
                <w:rFonts w:ascii="IBM Plex Mono" w:eastAsia="Times New Roman" w:hAnsi="IBM Plex Mono" w:cs="Arial"/>
                <w:sz w:val="18"/>
                <w:szCs w:val="18"/>
                <w:lang w:val="nl-NL" w:eastAsia="nl-NL"/>
              </w:rPr>
              <w:t>basketballwedstrijden</w:t>
            </w:r>
            <w:proofErr w:type="spellEnd"/>
            <w:r w:rsidRPr="00A650CF">
              <w:rPr>
                <w:rFonts w:ascii="IBM Plex Mono" w:eastAsia="Times New Roman" w:hAnsi="IBM Plex Mono" w:cs="Arial"/>
                <w:sz w:val="18"/>
                <w:szCs w:val="18"/>
                <w:lang w:val="nl-NL" w:eastAsia="nl-NL"/>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10DAEF"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BE85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DA342"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CD74A"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r>
      <w:tr w:rsidR="00A650CF" w:rsidRPr="00A650CF" w14:paraId="2D20436B"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AF190D"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660DBC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4.3 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0CDCCCF2"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Ondersteunen van sporttechnisch beleid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F1D5C"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603CE"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C9DDA"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0678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r>
      <w:tr w:rsidR="00A650CF" w:rsidRPr="00A650CF" w14:paraId="48BC523A"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C71B24"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669018D"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4.4 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356D7762"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xml:space="preserve">Bevorderen competentieontwikkeling </w:t>
            </w:r>
            <w:r w:rsidRPr="00A650CF">
              <w:rPr>
                <w:rFonts w:ascii="IBM Plex Mono" w:eastAsia="Times New Roman" w:hAnsi="IBM Plex Mono" w:cs="Arial"/>
                <w:sz w:val="18"/>
                <w:szCs w:val="18"/>
                <w:lang w:val="nl-NL" w:eastAsia="nl-NL"/>
              </w:rPr>
              <w:lastRenderedPageBreak/>
              <w:t>sportkader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9B980"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lastRenderedPageBreak/>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E479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DD28F"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39C3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002FB078"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AB6504"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4F4482"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4.5 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1042B61"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Samenwerken begeleidingsteam en onderhouden van externe contacten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127B1"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C8A17"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A778F"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995AC"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r w:rsidR="00A650CF" w:rsidRPr="00A650CF" w14:paraId="03B1378F" w14:textId="77777777" w:rsidTr="00A650CF">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919BEC" w14:textId="77777777" w:rsidR="00A650CF" w:rsidRPr="00A650CF" w:rsidRDefault="00A650CF" w:rsidP="00A650CF">
            <w:pPr>
              <w:spacing w:after="0" w:line="240" w:lineRule="auto"/>
              <w:rPr>
                <w:rFonts w:ascii="IBM Plex Mono" w:eastAsia="Times New Roman" w:hAnsi="IBM Plex Mono" w:cs="Times New Roman"/>
                <w:sz w:val="18"/>
                <w:szCs w:val="18"/>
                <w:lang w:val="nl-NL" w:eastAsia="nl-NL"/>
              </w:rPr>
            </w:pPr>
          </w:p>
        </w:tc>
        <w:tc>
          <w:tcPr>
            <w:tcW w:w="840"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D178CA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4.6 </w:t>
            </w:r>
          </w:p>
        </w:tc>
        <w:tc>
          <w:tcPr>
            <w:tcW w:w="5385" w:type="dxa"/>
            <w:tcBorders>
              <w:top w:val="single" w:sz="6" w:space="0" w:color="auto"/>
              <w:left w:val="single" w:sz="6" w:space="0" w:color="auto"/>
              <w:bottom w:val="single" w:sz="6" w:space="0" w:color="auto"/>
              <w:right w:val="single" w:sz="6" w:space="0" w:color="auto"/>
            </w:tcBorders>
            <w:shd w:val="clear" w:color="auto" w:fill="auto"/>
            <w:hideMark/>
          </w:tcPr>
          <w:p w14:paraId="7B7B6AFB" w14:textId="77777777" w:rsidR="00A650CF" w:rsidRPr="00A650CF" w:rsidRDefault="00A650CF" w:rsidP="00A650CF">
            <w:pPr>
              <w:spacing w:after="0" w:line="240" w:lineRule="auto"/>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Scouten van sporters (facultatief)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4259B"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X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3800E"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5D45"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6B0524" w14:textId="77777777" w:rsidR="00A650CF" w:rsidRPr="00A650CF" w:rsidRDefault="00A650CF" w:rsidP="00A650CF">
            <w:pPr>
              <w:spacing w:after="0" w:line="240" w:lineRule="auto"/>
              <w:jc w:val="center"/>
              <w:textAlignment w:val="baseline"/>
              <w:rPr>
                <w:rFonts w:ascii="IBM Plex Mono" w:eastAsia="Times New Roman" w:hAnsi="IBM Plex Mono" w:cs="Times New Roman"/>
                <w:sz w:val="18"/>
                <w:szCs w:val="18"/>
                <w:lang w:val="nl-NL" w:eastAsia="nl-NL"/>
              </w:rPr>
            </w:pPr>
            <w:r w:rsidRPr="00A650CF">
              <w:rPr>
                <w:rFonts w:ascii="IBM Plex Mono" w:eastAsia="Times New Roman" w:hAnsi="IBM Plex Mono" w:cs="Arial"/>
                <w:sz w:val="18"/>
                <w:szCs w:val="18"/>
                <w:lang w:val="nl-NL" w:eastAsia="nl-NL"/>
              </w:rPr>
              <w:t> </w:t>
            </w:r>
          </w:p>
        </w:tc>
      </w:tr>
    </w:tbl>
    <w:p w14:paraId="40AD17A1"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w:t>
      </w:r>
    </w:p>
    <w:p w14:paraId="4B705B8C" w14:textId="77777777" w:rsidR="00A650CF" w:rsidRPr="00A650CF" w:rsidRDefault="00A650CF" w:rsidP="00A650CF">
      <w:pPr>
        <w:spacing w:after="0" w:line="240" w:lineRule="auto"/>
        <w:textAlignment w:val="baseline"/>
        <w:rPr>
          <w:rFonts w:ascii="IBM Plex Mono" w:eastAsia="Times New Roman" w:hAnsi="IBM Plex Mono" w:cs="Segoe UI"/>
          <w:sz w:val="18"/>
          <w:szCs w:val="18"/>
          <w:lang w:val="nl-NL" w:eastAsia="nl-NL"/>
        </w:rPr>
      </w:pPr>
      <w:r w:rsidRPr="00A650CF">
        <w:rPr>
          <w:rFonts w:ascii="IBM Plex Mono" w:eastAsia="Times New Roman" w:hAnsi="IBM Plex Mono" w:cs="Arial"/>
          <w:sz w:val="18"/>
          <w:szCs w:val="18"/>
          <w:lang w:val="nl-NL" w:eastAsia="nl-NL"/>
        </w:rPr>
        <w:t>* In alle </w:t>
      </w:r>
      <w:proofErr w:type="spellStart"/>
      <w:r w:rsidRPr="00A650CF">
        <w:rPr>
          <w:rFonts w:ascii="IBM Plex Mono" w:eastAsia="Times New Roman" w:hAnsi="IBM Plex Mono" w:cs="Arial"/>
          <w:sz w:val="18"/>
          <w:szCs w:val="18"/>
          <w:lang w:val="nl-NL" w:eastAsia="nl-NL"/>
        </w:rPr>
        <w:t>PVB’s</w:t>
      </w:r>
      <w:proofErr w:type="spellEnd"/>
      <w:r w:rsidRPr="00A650CF">
        <w:rPr>
          <w:rFonts w:ascii="IBM Plex Mono" w:eastAsia="Times New Roman" w:hAnsi="IBM Plex Mono" w:cs="Arial"/>
          <w:sz w:val="18"/>
          <w:szCs w:val="18"/>
          <w:lang w:val="nl-NL" w:eastAsia="nl-NL"/>
        </w:rPr>
        <w:t> worden de competenties begeleiden sporters, leer- en burgerschaps-competentie getoetst. </w:t>
      </w:r>
    </w:p>
    <w:p w14:paraId="08E5C66F" w14:textId="77777777" w:rsidR="00A650CF" w:rsidRPr="00A650CF" w:rsidRDefault="00A650CF" w:rsidP="00A650CF">
      <w:pPr>
        <w:rPr>
          <w:rFonts w:ascii="IBM Plex Mono" w:hAnsi="IBM Plex Mono"/>
          <w:sz w:val="18"/>
          <w:szCs w:val="18"/>
          <w:lang w:val="nl-NL"/>
        </w:rPr>
      </w:pPr>
    </w:p>
    <w:sectPr w:rsidR="00A650CF" w:rsidRPr="00A650CF">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CC5B" w14:textId="77777777" w:rsidR="00F63F6B" w:rsidRDefault="00F63F6B">
      <w:pPr>
        <w:spacing w:after="0" w:line="240" w:lineRule="auto"/>
      </w:pPr>
      <w:r>
        <w:separator/>
      </w:r>
    </w:p>
  </w:endnote>
  <w:endnote w:type="continuationSeparator" w:id="0">
    <w:p w14:paraId="68AC95CE" w14:textId="77777777" w:rsidR="00F63F6B" w:rsidRDefault="00F6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3C14" w14:textId="0FD015B5" w:rsidR="00285A7C" w:rsidRDefault="00F63F6B">
    <w:pPr>
      <w:pStyle w:val="Voettekst"/>
      <w:jc w:val="center"/>
      <w:rPr>
        <w:sz w:val="18"/>
        <w:szCs w:val="18"/>
        <w:lang w:val="nl-NL"/>
      </w:rPr>
    </w:pPr>
    <w:r>
      <w:rPr>
        <w:noProof/>
      </w:rPr>
      <w:pict w14:anchorId="59B1A9E8">
        <v:rect id="Rechthoek 1" o:spid="_x0000_s2049" style="position:absolute;left:0;text-align:left;margin-left:70.8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F63F6B">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AB49" w14:textId="77777777" w:rsidR="00F63F6B" w:rsidRDefault="00F63F6B">
      <w:pPr>
        <w:spacing w:after="0" w:line="240" w:lineRule="auto"/>
      </w:pPr>
      <w:r>
        <w:separator/>
      </w:r>
    </w:p>
  </w:footnote>
  <w:footnote w:type="continuationSeparator" w:id="0">
    <w:p w14:paraId="2ED2A7AB" w14:textId="77777777" w:rsidR="00F63F6B" w:rsidRDefault="00F6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CE5"/>
    <w:multiLevelType w:val="multilevel"/>
    <w:tmpl w:val="B33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81C3B29"/>
    <w:multiLevelType w:val="multilevel"/>
    <w:tmpl w:val="858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67C70"/>
    <w:multiLevelType w:val="multilevel"/>
    <w:tmpl w:val="6F904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36534"/>
    <w:multiLevelType w:val="multilevel"/>
    <w:tmpl w:val="808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85AAA"/>
    <w:multiLevelType w:val="multilevel"/>
    <w:tmpl w:val="F412FBCE"/>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9BC24B8"/>
    <w:multiLevelType w:val="multilevel"/>
    <w:tmpl w:val="DE8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587ED7"/>
    <w:multiLevelType w:val="multilevel"/>
    <w:tmpl w:val="8B4C74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B521FE"/>
    <w:multiLevelType w:val="multilevel"/>
    <w:tmpl w:val="5C1046D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46A85E38"/>
    <w:multiLevelType w:val="multilevel"/>
    <w:tmpl w:val="937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F571DB"/>
    <w:multiLevelType w:val="multilevel"/>
    <w:tmpl w:val="395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C83A69"/>
    <w:multiLevelType w:val="multilevel"/>
    <w:tmpl w:val="A59A9FB0"/>
    <w:lvl w:ilvl="0">
      <w:start w:val="6"/>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7150F8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934B21"/>
    <w:multiLevelType w:val="multilevel"/>
    <w:tmpl w:val="06B6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C55E8E"/>
    <w:multiLevelType w:val="hybridMultilevel"/>
    <w:tmpl w:val="6276D2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108291B"/>
    <w:multiLevelType w:val="multilevel"/>
    <w:tmpl w:val="6B7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6B5260"/>
    <w:multiLevelType w:val="multilevel"/>
    <w:tmpl w:val="05C4A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3D0536C"/>
    <w:multiLevelType w:val="multilevel"/>
    <w:tmpl w:val="59F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674553"/>
    <w:multiLevelType w:val="hybridMultilevel"/>
    <w:tmpl w:val="6E52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223C5D"/>
    <w:multiLevelType w:val="multilevel"/>
    <w:tmpl w:val="1B5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C95CE0"/>
    <w:multiLevelType w:val="multilevel"/>
    <w:tmpl w:val="787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C049BF"/>
    <w:multiLevelType w:val="hybridMultilevel"/>
    <w:tmpl w:val="6742DBC4"/>
    <w:lvl w:ilvl="0" w:tplc="C9C2B2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13"/>
  </w:num>
  <w:num w:numId="3">
    <w:abstractNumId w:val="7"/>
  </w:num>
  <w:num w:numId="4">
    <w:abstractNumId w:val="5"/>
  </w:num>
  <w:num w:numId="5">
    <w:abstractNumId w:val="17"/>
  </w:num>
  <w:num w:numId="6">
    <w:abstractNumId w:val="8"/>
  </w:num>
  <w:num w:numId="7">
    <w:abstractNumId w:val="1"/>
  </w:num>
  <w:num w:numId="8">
    <w:abstractNumId w:val="10"/>
  </w:num>
  <w:num w:numId="9">
    <w:abstractNumId w:val="23"/>
  </w:num>
  <w:num w:numId="10">
    <w:abstractNumId w:val="12"/>
  </w:num>
  <w:num w:numId="11">
    <w:abstractNumId w:val="20"/>
  </w:num>
  <w:num w:numId="12">
    <w:abstractNumId w:val="15"/>
  </w:num>
  <w:num w:numId="13">
    <w:abstractNumId w:val="22"/>
  </w:num>
  <w:num w:numId="14">
    <w:abstractNumId w:val="0"/>
  </w:num>
  <w:num w:numId="15">
    <w:abstractNumId w:val="2"/>
  </w:num>
  <w:num w:numId="16">
    <w:abstractNumId w:val="19"/>
  </w:num>
  <w:num w:numId="17">
    <w:abstractNumId w:val="4"/>
  </w:num>
  <w:num w:numId="18">
    <w:abstractNumId w:val="11"/>
  </w:num>
  <w:num w:numId="19">
    <w:abstractNumId w:val="16"/>
  </w:num>
  <w:num w:numId="20">
    <w:abstractNumId w:val="14"/>
  </w:num>
  <w:num w:numId="21">
    <w:abstractNumId w:val="9"/>
  </w:num>
  <w:num w:numId="22">
    <w:abstractNumId w:val="2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C7C15"/>
    <w:rsid w:val="001E4AFE"/>
    <w:rsid w:val="002444D7"/>
    <w:rsid w:val="00285A7C"/>
    <w:rsid w:val="002B0E4E"/>
    <w:rsid w:val="004E3B74"/>
    <w:rsid w:val="0057296C"/>
    <w:rsid w:val="005B48E1"/>
    <w:rsid w:val="005E4D02"/>
    <w:rsid w:val="007C780A"/>
    <w:rsid w:val="007F6E5C"/>
    <w:rsid w:val="00835B96"/>
    <w:rsid w:val="008E4308"/>
    <w:rsid w:val="00984553"/>
    <w:rsid w:val="00A650CF"/>
    <w:rsid w:val="00A86C82"/>
    <w:rsid w:val="00AC7A37"/>
    <w:rsid w:val="00AD06F2"/>
    <w:rsid w:val="00BA47F5"/>
    <w:rsid w:val="00BB3F95"/>
    <w:rsid w:val="00C33F0B"/>
    <w:rsid w:val="00CC6279"/>
    <w:rsid w:val="00D15679"/>
    <w:rsid w:val="00DE2DA6"/>
    <w:rsid w:val="00E6333D"/>
    <w:rsid w:val="00E81308"/>
    <w:rsid w:val="00F63F6B"/>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3172">
      <w:bodyDiv w:val="1"/>
      <w:marLeft w:val="0"/>
      <w:marRight w:val="0"/>
      <w:marTop w:val="0"/>
      <w:marBottom w:val="0"/>
      <w:divBdr>
        <w:top w:val="none" w:sz="0" w:space="0" w:color="auto"/>
        <w:left w:val="none" w:sz="0" w:space="0" w:color="auto"/>
        <w:bottom w:val="none" w:sz="0" w:space="0" w:color="auto"/>
        <w:right w:val="none" w:sz="0" w:space="0" w:color="auto"/>
      </w:divBdr>
      <w:divsChild>
        <w:div w:id="2070037172">
          <w:marLeft w:val="0"/>
          <w:marRight w:val="0"/>
          <w:marTop w:val="0"/>
          <w:marBottom w:val="0"/>
          <w:divBdr>
            <w:top w:val="none" w:sz="0" w:space="0" w:color="auto"/>
            <w:left w:val="none" w:sz="0" w:space="0" w:color="auto"/>
            <w:bottom w:val="none" w:sz="0" w:space="0" w:color="auto"/>
            <w:right w:val="none" w:sz="0" w:space="0" w:color="auto"/>
          </w:divBdr>
        </w:div>
        <w:div w:id="366877489">
          <w:marLeft w:val="0"/>
          <w:marRight w:val="0"/>
          <w:marTop w:val="0"/>
          <w:marBottom w:val="0"/>
          <w:divBdr>
            <w:top w:val="none" w:sz="0" w:space="0" w:color="auto"/>
            <w:left w:val="none" w:sz="0" w:space="0" w:color="auto"/>
            <w:bottom w:val="none" w:sz="0" w:space="0" w:color="auto"/>
            <w:right w:val="none" w:sz="0" w:space="0" w:color="auto"/>
          </w:divBdr>
        </w:div>
        <w:div w:id="1139421412">
          <w:marLeft w:val="0"/>
          <w:marRight w:val="0"/>
          <w:marTop w:val="0"/>
          <w:marBottom w:val="0"/>
          <w:divBdr>
            <w:top w:val="none" w:sz="0" w:space="0" w:color="auto"/>
            <w:left w:val="none" w:sz="0" w:space="0" w:color="auto"/>
            <w:bottom w:val="none" w:sz="0" w:space="0" w:color="auto"/>
            <w:right w:val="none" w:sz="0" w:space="0" w:color="auto"/>
          </w:divBdr>
        </w:div>
        <w:div w:id="402801159">
          <w:marLeft w:val="0"/>
          <w:marRight w:val="0"/>
          <w:marTop w:val="0"/>
          <w:marBottom w:val="0"/>
          <w:divBdr>
            <w:top w:val="none" w:sz="0" w:space="0" w:color="auto"/>
            <w:left w:val="none" w:sz="0" w:space="0" w:color="auto"/>
            <w:bottom w:val="none" w:sz="0" w:space="0" w:color="auto"/>
            <w:right w:val="none" w:sz="0" w:space="0" w:color="auto"/>
          </w:divBdr>
          <w:divsChild>
            <w:div w:id="1625767591">
              <w:marLeft w:val="-75"/>
              <w:marRight w:val="0"/>
              <w:marTop w:val="30"/>
              <w:marBottom w:val="30"/>
              <w:divBdr>
                <w:top w:val="none" w:sz="0" w:space="0" w:color="auto"/>
                <w:left w:val="none" w:sz="0" w:space="0" w:color="auto"/>
                <w:bottom w:val="none" w:sz="0" w:space="0" w:color="auto"/>
                <w:right w:val="none" w:sz="0" w:space="0" w:color="auto"/>
              </w:divBdr>
              <w:divsChild>
                <w:div w:id="52126222">
                  <w:marLeft w:val="0"/>
                  <w:marRight w:val="0"/>
                  <w:marTop w:val="0"/>
                  <w:marBottom w:val="0"/>
                  <w:divBdr>
                    <w:top w:val="none" w:sz="0" w:space="0" w:color="auto"/>
                    <w:left w:val="none" w:sz="0" w:space="0" w:color="auto"/>
                    <w:bottom w:val="none" w:sz="0" w:space="0" w:color="auto"/>
                    <w:right w:val="none" w:sz="0" w:space="0" w:color="auto"/>
                  </w:divBdr>
                  <w:divsChild>
                    <w:div w:id="727150129">
                      <w:marLeft w:val="0"/>
                      <w:marRight w:val="0"/>
                      <w:marTop w:val="0"/>
                      <w:marBottom w:val="0"/>
                      <w:divBdr>
                        <w:top w:val="none" w:sz="0" w:space="0" w:color="auto"/>
                        <w:left w:val="none" w:sz="0" w:space="0" w:color="auto"/>
                        <w:bottom w:val="none" w:sz="0" w:space="0" w:color="auto"/>
                        <w:right w:val="none" w:sz="0" w:space="0" w:color="auto"/>
                      </w:divBdr>
                    </w:div>
                  </w:divsChild>
                </w:div>
                <w:div w:id="918370896">
                  <w:marLeft w:val="0"/>
                  <w:marRight w:val="0"/>
                  <w:marTop w:val="0"/>
                  <w:marBottom w:val="0"/>
                  <w:divBdr>
                    <w:top w:val="none" w:sz="0" w:space="0" w:color="auto"/>
                    <w:left w:val="none" w:sz="0" w:space="0" w:color="auto"/>
                    <w:bottom w:val="none" w:sz="0" w:space="0" w:color="auto"/>
                    <w:right w:val="none" w:sz="0" w:space="0" w:color="auto"/>
                  </w:divBdr>
                  <w:divsChild>
                    <w:div w:id="1677802992">
                      <w:marLeft w:val="0"/>
                      <w:marRight w:val="0"/>
                      <w:marTop w:val="0"/>
                      <w:marBottom w:val="0"/>
                      <w:divBdr>
                        <w:top w:val="none" w:sz="0" w:space="0" w:color="auto"/>
                        <w:left w:val="none" w:sz="0" w:space="0" w:color="auto"/>
                        <w:bottom w:val="none" w:sz="0" w:space="0" w:color="auto"/>
                        <w:right w:val="none" w:sz="0" w:space="0" w:color="auto"/>
                      </w:divBdr>
                    </w:div>
                  </w:divsChild>
                </w:div>
                <w:div w:id="2144617301">
                  <w:marLeft w:val="0"/>
                  <w:marRight w:val="0"/>
                  <w:marTop w:val="0"/>
                  <w:marBottom w:val="0"/>
                  <w:divBdr>
                    <w:top w:val="none" w:sz="0" w:space="0" w:color="auto"/>
                    <w:left w:val="none" w:sz="0" w:space="0" w:color="auto"/>
                    <w:bottom w:val="none" w:sz="0" w:space="0" w:color="auto"/>
                    <w:right w:val="none" w:sz="0" w:space="0" w:color="auto"/>
                  </w:divBdr>
                  <w:divsChild>
                    <w:div w:id="618293168">
                      <w:marLeft w:val="0"/>
                      <w:marRight w:val="0"/>
                      <w:marTop w:val="0"/>
                      <w:marBottom w:val="0"/>
                      <w:divBdr>
                        <w:top w:val="none" w:sz="0" w:space="0" w:color="auto"/>
                        <w:left w:val="none" w:sz="0" w:space="0" w:color="auto"/>
                        <w:bottom w:val="none" w:sz="0" w:space="0" w:color="auto"/>
                        <w:right w:val="none" w:sz="0" w:space="0" w:color="auto"/>
                      </w:divBdr>
                    </w:div>
                  </w:divsChild>
                </w:div>
                <w:div w:id="296645639">
                  <w:marLeft w:val="0"/>
                  <w:marRight w:val="0"/>
                  <w:marTop w:val="0"/>
                  <w:marBottom w:val="0"/>
                  <w:divBdr>
                    <w:top w:val="none" w:sz="0" w:space="0" w:color="auto"/>
                    <w:left w:val="none" w:sz="0" w:space="0" w:color="auto"/>
                    <w:bottom w:val="none" w:sz="0" w:space="0" w:color="auto"/>
                    <w:right w:val="none" w:sz="0" w:space="0" w:color="auto"/>
                  </w:divBdr>
                  <w:divsChild>
                    <w:div w:id="634455848">
                      <w:marLeft w:val="0"/>
                      <w:marRight w:val="0"/>
                      <w:marTop w:val="0"/>
                      <w:marBottom w:val="0"/>
                      <w:divBdr>
                        <w:top w:val="none" w:sz="0" w:space="0" w:color="auto"/>
                        <w:left w:val="none" w:sz="0" w:space="0" w:color="auto"/>
                        <w:bottom w:val="none" w:sz="0" w:space="0" w:color="auto"/>
                        <w:right w:val="none" w:sz="0" w:space="0" w:color="auto"/>
                      </w:divBdr>
                    </w:div>
                  </w:divsChild>
                </w:div>
                <w:div w:id="560100230">
                  <w:marLeft w:val="0"/>
                  <w:marRight w:val="0"/>
                  <w:marTop w:val="0"/>
                  <w:marBottom w:val="0"/>
                  <w:divBdr>
                    <w:top w:val="none" w:sz="0" w:space="0" w:color="auto"/>
                    <w:left w:val="none" w:sz="0" w:space="0" w:color="auto"/>
                    <w:bottom w:val="none" w:sz="0" w:space="0" w:color="auto"/>
                    <w:right w:val="none" w:sz="0" w:space="0" w:color="auto"/>
                  </w:divBdr>
                  <w:divsChild>
                    <w:div w:id="1486975121">
                      <w:marLeft w:val="0"/>
                      <w:marRight w:val="0"/>
                      <w:marTop w:val="0"/>
                      <w:marBottom w:val="0"/>
                      <w:divBdr>
                        <w:top w:val="none" w:sz="0" w:space="0" w:color="auto"/>
                        <w:left w:val="none" w:sz="0" w:space="0" w:color="auto"/>
                        <w:bottom w:val="none" w:sz="0" w:space="0" w:color="auto"/>
                        <w:right w:val="none" w:sz="0" w:space="0" w:color="auto"/>
                      </w:divBdr>
                    </w:div>
                  </w:divsChild>
                </w:div>
                <w:div w:id="1600793338">
                  <w:marLeft w:val="0"/>
                  <w:marRight w:val="0"/>
                  <w:marTop w:val="0"/>
                  <w:marBottom w:val="0"/>
                  <w:divBdr>
                    <w:top w:val="none" w:sz="0" w:space="0" w:color="auto"/>
                    <w:left w:val="none" w:sz="0" w:space="0" w:color="auto"/>
                    <w:bottom w:val="none" w:sz="0" w:space="0" w:color="auto"/>
                    <w:right w:val="none" w:sz="0" w:space="0" w:color="auto"/>
                  </w:divBdr>
                  <w:divsChild>
                    <w:div w:id="2132086080">
                      <w:marLeft w:val="0"/>
                      <w:marRight w:val="0"/>
                      <w:marTop w:val="0"/>
                      <w:marBottom w:val="0"/>
                      <w:divBdr>
                        <w:top w:val="none" w:sz="0" w:space="0" w:color="auto"/>
                        <w:left w:val="none" w:sz="0" w:space="0" w:color="auto"/>
                        <w:bottom w:val="none" w:sz="0" w:space="0" w:color="auto"/>
                        <w:right w:val="none" w:sz="0" w:space="0" w:color="auto"/>
                      </w:divBdr>
                    </w:div>
                  </w:divsChild>
                </w:div>
                <w:div w:id="1615018966">
                  <w:marLeft w:val="0"/>
                  <w:marRight w:val="0"/>
                  <w:marTop w:val="0"/>
                  <w:marBottom w:val="0"/>
                  <w:divBdr>
                    <w:top w:val="none" w:sz="0" w:space="0" w:color="auto"/>
                    <w:left w:val="none" w:sz="0" w:space="0" w:color="auto"/>
                    <w:bottom w:val="none" w:sz="0" w:space="0" w:color="auto"/>
                    <w:right w:val="none" w:sz="0" w:space="0" w:color="auto"/>
                  </w:divBdr>
                  <w:divsChild>
                    <w:div w:id="1026253513">
                      <w:marLeft w:val="0"/>
                      <w:marRight w:val="0"/>
                      <w:marTop w:val="0"/>
                      <w:marBottom w:val="0"/>
                      <w:divBdr>
                        <w:top w:val="none" w:sz="0" w:space="0" w:color="auto"/>
                        <w:left w:val="none" w:sz="0" w:space="0" w:color="auto"/>
                        <w:bottom w:val="none" w:sz="0" w:space="0" w:color="auto"/>
                        <w:right w:val="none" w:sz="0" w:space="0" w:color="auto"/>
                      </w:divBdr>
                    </w:div>
                  </w:divsChild>
                </w:div>
                <w:div w:id="314066488">
                  <w:marLeft w:val="0"/>
                  <w:marRight w:val="0"/>
                  <w:marTop w:val="0"/>
                  <w:marBottom w:val="0"/>
                  <w:divBdr>
                    <w:top w:val="none" w:sz="0" w:space="0" w:color="auto"/>
                    <w:left w:val="none" w:sz="0" w:space="0" w:color="auto"/>
                    <w:bottom w:val="none" w:sz="0" w:space="0" w:color="auto"/>
                    <w:right w:val="none" w:sz="0" w:space="0" w:color="auto"/>
                  </w:divBdr>
                  <w:divsChild>
                    <w:div w:id="679892021">
                      <w:marLeft w:val="0"/>
                      <w:marRight w:val="0"/>
                      <w:marTop w:val="0"/>
                      <w:marBottom w:val="0"/>
                      <w:divBdr>
                        <w:top w:val="none" w:sz="0" w:space="0" w:color="auto"/>
                        <w:left w:val="none" w:sz="0" w:space="0" w:color="auto"/>
                        <w:bottom w:val="none" w:sz="0" w:space="0" w:color="auto"/>
                        <w:right w:val="none" w:sz="0" w:space="0" w:color="auto"/>
                      </w:divBdr>
                    </w:div>
                  </w:divsChild>
                </w:div>
                <w:div w:id="1450273334">
                  <w:marLeft w:val="0"/>
                  <w:marRight w:val="0"/>
                  <w:marTop w:val="0"/>
                  <w:marBottom w:val="0"/>
                  <w:divBdr>
                    <w:top w:val="none" w:sz="0" w:space="0" w:color="auto"/>
                    <w:left w:val="none" w:sz="0" w:space="0" w:color="auto"/>
                    <w:bottom w:val="none" w:sz="0" w:space="0" w:color="auto"/>
                    <w:right w:val="none" w:sz="0" w:space="0" w:color="auto"/>
                  </w:divBdr>
                  <w:divsChild>
                    <w:div w:id="1708749206">
                      <w:marLeft w:val="0"/>
                      <w:marRight w:val="0"/>
                      <w:marTop w:val="0"/>
                      <w:marBottom w:val="0"/>
                      <w:divBdr>
                        <w:top w:val="none" w:sz="0" w:space="0" w:color="auto"/>
                        <w:left w:val="none" w:sz="0" w:space="0" w:color="auto"/>
                        <w:bottom w:val="none" w:sz="0" w:space="0" w:color="auto"/>
                        <w:right w:val="none" w:sz="0" w:space="0" w:color="auto"/>
                      </w:divBdr>
                    </w:div>
                    <w:div w:id="588849570">
                      <w:marLeft w:val="0"/>
                      <w:marRight w:val="0"/>
                      <w:marTop w:val="0"/>
                      <w:marBottom w:val="0"/>
                      <w:divBdr>
                        <w:top w:val="none" w:sz="0" w:space="0" w:color="auto"/>
                        <w:left w:val="none" w:sz="0" w:space="0" w:color="auto"/>
                        <w:bottom w:val="none" w:sz="0" w:space="0" w:color="auto"/>
                        <w:right w:val="none" w:sz="0" w:space="0" w:color="auto"/>
                      </w:divBdr>
                    </w:div>
                  </w:divsChild>
                </w:div>
                <w:div w:id="55050910">
                  <w:marLeft w:val="0"/>
                  <w:marRight w:val="0"/>
                  <w:marTop w:val="0"/>
                  <w:marBottom w:val="0"/>
                  <w:divBdr>
                    <w:top w:val="none" w:sz="0" w:space="0" w:color="auto"/>
                    <w:left w:val="none" w:sz="0" w:space="0" w:color="auto"/>
                    <w:bottom w:val="none" w:sz="0" w:space="0" w:color="auto"/>
                    <w:right w:val="none" w:sz="0" w:space="0" w:color="auto"/>
                  </w:divBdr>
                  <w:divsChild>
                    <w:div w:id="1339890743">
                      <w:marLeft w:val="0"/>
                      <w:marRight w:val="0"/>
                      <w:marTop w:val="0"/>
                      <w:marBottom w:val="0"/>
                      <w:divBdr>
                        <w:top w:val="none" w:sz="0" w:space="0" w:color="auto"/>
                        <w:left w:val="none" w:sz="0" w:space="0" w:color="auto"/>
                        <w:bottom w:val="none" w:sz="0" w:space="0" w:color="auto"/>
                        <w:right w:val="none" w:sz="0" w:space="0" w:color="auto"/>
                      </w:divBdr>
                    </w:div>
                  </w:divsChild>
                </w:div>
                <w:div w:id="1351224800">
                  <w:marLeft w:val="0"/>
                  <w:marRight w:val="0"/>
                  <w:marTop w:val="0"/>
                  <w:marBottom w:val="0"/>
                  <w:divBdr>
                    <w:top w:val="none" w:sz="0" w:space="0" w:color="auto"/>
                    <w:left w:val="none" w:sz="0" w:space="0" w:color="auto"/>
                    <w:bottom w:val="none" w:sz="0" w:space="0" w:color="auto"/>
                    <w:right w:val="none" w:sz="0" w:space="0" w:color="auto"/>
                  </w:divBdr>
                  <w:divsChild>
                    <w:div w:id="1670716320">
                      <w:marLeft w:val="0"/>
                      <w:marRight w:val="0"/>
                      <w:marTop w:val="0"/>
                      <w:marBottom w:val="0"/>
                      <w:divBdr>
                        <w:top w:val="none" w:sz="0" w:space="0" w:color="auto"/>
                        <w:left w:val="none" w:sz="0" w:space="0" w:color="auto"/>
                        <w:bottom w:val="none" w:sz="0" w:space="0" w:color="auto"/>
                        <w:right w:val="none" w:sz="0" w:space="0" w:color="auto"/>
                      </w:divBdr>
                    </w:div>
                  </w:divsChild>
                </w:div>
                <w:div w:id="1233932773">
                  <w:marLeft w:val="0"/>
                  <w:marRight w:val="0"/>
                  <w:marTop w:val="0"/>
                  <w:marBottom w:val="0"/>
                  <w:divBdr>
                    <w:top w:val="none" w:sz="0" w:space="0" w:color="auto"/>
                    <w:left w:val="none" w:sz="0" w:space="0" w:color="auto"/>
                    <w:bottom w:val="none" w:sz="0" w:space="0" w:color="auto"/>
                    <w:right w:val="none" w:sz="0" w:space="0" w:color="auto"/>
                  </w:divBdr>
                  <w:divsChild>
                    <w:div w:id="1586189003">
                      <w:marLeft w:val="0"/>
                      <w:marRight w:val="0"/>
                      <w:marTop w:val="0"/>
                      <w:marBottom w:val="0"/>
                      <w:divBdr>
                        <w:top w:val="none" w:sz="0" w:space="0" w:color="auto"/>
                        <w:left w:val="none" w:sz="0" w:space="0" w:color="auto"/>
                        <w:bottom w:val="none" w:sz="0" w:space="0" w:color="auto"/>
                        <w:right w:val="none" w:sz="0" w:space="0" w:color="auto"/>
                      </w:divBdr>
                    </w:div>
                  </w:divsChild>
                </w:div>
                <w:div w:id="1729911549">
                  <w:marLeft w:val="0"/>
                  <w:marRight w:val="0"/>
                  <w:marTop w:val="0"/>
                  <w:marBottom w:val="0"/>
                  <w:divBdr>
                    <w:top w:val="none" w:sz="0" w:space="0" w:color="auto"/>
                    <w:left w:val="none" w:sz="0" w:space="0" w:color="auto"/>
                    <w:bottom w:val="none" w:sz="0" w:space="0" w:color="auto"/>
                    <w:right w:val="none" w:sz="0" w:space="0" w:color="auto"/>
                  </w:divBdr>
                  <w:divsChild>
                    <w:div w:id="1552769280">
                      <w:marLeft w:val="0"/>
                      <w:marRight w:val="0"/>
                      <w:marTop w:val="0"/>
                      <w:marBottom w:val="0"/>
                      <w:divBdr>
                        <w:top w:val="none" w:sz="0" w:space="0" w:color="auto"/>
                        <w:left w:val="none" w:sz="0" w:space="0" w:color="auto"/>
                        <w:bottom w:val="none" w:sz="0" w:space="0" w:color="auto"/>
                        <w:right w:val="none" w:sz="0" w:space="0" w:color="auto"/>
                      </w:divBdr>
                    </w:div>
                  </w:divsChild>
                </w:div>
                <w:div w:id="1495410983">
                  <w:marLeft w:val="0"/>
                  <w:marRight w:val="0"/>
                  <w:marTop w:val="0"/>
                  <w:marBottom w:val="0"/>
                  <w:divBdr>
                    <w:top w:val="none" w:sz="0" w:space="0" w:color="auto"/>
                    <w:left w:val="none" w:sz="0" w:space="0" w:color="auto"/>
                    <w:bottom w:val="none" w:sz="0" w:space="0" w:color="auto"/>
                    <w:right w:val="none" w:sz="0" w:space="0" w:color="auto"/>
                  </w:divBdr>
                  <w:divsChild>
                    <w:div w:id="1138767164">
                      <w:marLeft w:val="0"/>
                      <w:marRight w:val="0"/>
                      <w:marTop w:val="0"/>
                      <w:marBottom w:val="0"/>
                      <w:divBdr>
                        <w:top w:val="none" w:sz="0" w:space="0" w:color="auto"/>
                        <w:left w:val="none" w:sz="0" w:space="0" w:color="auto"/>
                        <w:bottom w:val="none" w:sz="0" w:space="0" w:color="auto"/>
                        <w:right w:val="none" w:sz="0" w:space="0" w:color="auto"/>
                      </w:divBdr>
                    </w:div>
                  </w:divsChild>
                </w:div>
                <w:div w:id="1014042161">
                  <w:marLeft w:val="0"/>
                  <w:marRight w:val="0"/>
                  <w:marTop w:val="0"/>
                  <w:marBottom w:val="0"/>
                  <w:divBdr>
                    <w:top w:val="none" w:sz="0" w:space="0" w:color="auto"/>
                    <w:left w:val="none" w:sz="0" w:space="0" w:color="auto"/>
                    <w:bottom w:val="none" w:sz="0" w:space="0" w:color="auto"/>
                    <w:right w:val="none" w:sz="0" w:space="0" w:color="auto"/>
                  </w:divBdr>
                  <w:divsChild>
                    <w:div w:id="1156068454">
                      <w:marLeft w:val="0"/>
                      <w:marRight w:val="0"/>
                      <w:marTop w:val="0"/>
                      <w:marBottom w:val="0"/>
                      <w:divBdr>
                        <w:top w:val="none" w:sz="0" w:space="0" w:color="auto"/>
                        <w:left w:val="none" w:sz="0" w:space="0" w:color="auto"/>
                        <w:bottom w:val="none" w:sz="0" w:space="0" w:color="auto"/>
                        <w:right w:val="none" w:sz="0" w:space="0" w:color="auto"/>
                      </w:divBdr>
                    </w:div>
                  </w:divsChild>
                </w:div>
                <w:div w:id="1609504260">
                  <w:marLeft w:val="0"/>
                  <w:marRight w:val="0"/>
                  <w:marTop w:val="0"/>
                  <w:marBottom w:val="0"/>
                  <w:divBdr>
                    <w:top w:val="none" w:sz="0" w:space="0" w:color="auto"/>
                    <w:left w:val="none" w:sz="0" w:space="0" w:color="auto"/>
                    <w:bottom w:val="none" w:sz="0" w:space="0" w:color="auto"/>
                    <w:right w:val="none" w:sz="0" w:space="0" w:color="auto"/>
                  </w:divBdr>
                  <w:divsChild>
                    <w:div w:id="91441009">
                      <w:marLeft w:val="0"/>
                      <w:marRight w:val="0"/>
                      <w:marTop w:val="0"/>
                      <w:marBottom w:val="0"/>
                      <w:divBdr>
                        <w:top w:val="none" w:sz="0" w:space="0" w:color="auto"/>
                        <w:left w:val="none" w:sz="0" w:space="0" w:color="auto"/>
                        <w:bottom w:val="none" w:sz="0" w:space="0" w:color="auto"/>
                        <w:right w:val="none" w:sz="0" w:space="0" w:color="auto"/>
                      </w:divBdr>
                    </w:div>
                  </w:divsChild>
                </w:div>
                <w:div w:id="670570317">
                  <w:marLeft w:val="0"/>
                  <w:marRight w:val="0"/>
                  <w:marTop w:val="0"/>
                  <w:marBottom w:val="0"/>
                  <w:divBdr>
                    <w:top w:val="none" w:sz="0" w:space="0" w:color="auto"/>
                    <w:left w:val="none" w:sz="0" w:space="0" w:color="auto"/>
                    <w:bottom w:val="none" w:sz="0" w:space="0" w:color="auto"/>
                    <w:right w:val="none" w:sz="0" w:space="0" w:color="auto"/>
                  </w:divBdr>
                  <w:divsChild>
                    <w:div w:id="954676849">
                      <w:marLeft w:val="0"/>
                      <w:marRight w:val="0"/>
                      <w:marTop w:val="0"/>
                      <w:marBottom w:val="0"/>
                      <w:divBdr>
                        <w:top w:val="none" w:sz="0" w:space="0" w:color="auto"/>
                        <w:left w:val="none" w:sz="0" w:space="0" w:color="auto"/>
                        <w:bottom w:val="none" w:sz="0" w:space="0" w:color="auto"/>
                        <w:right w:val="none" w:sz="0" w:space="0" w:color="auto"/>
                      </w:divBdr>
                    </w:div>
                  </w:divsChild>
                </w:div>
                <w:div w:id="1490442739">
                  <w:marLeft w:val="0"/>
                  <w:marRight w:val="0"/>
                  <w:marTop w:val="0"/>
                  <w:marBottom w:val="0"/>
                  <w:divBdr>
                    <w:top w:val="none" w:sz="0" w:space="0" w:color="auto"/>
                    <w:left w:val="none" w:sz="0" w:space="0" w:color="auto"/>
                    <w:bottom w:val="none" w:sz="0" w:space="0" w:color="auto"/>
                    <w:right w:val="none" w:sz="0" w:space="0" w:color="auto"/>
                  </w:divBdr>
                  <w:divsChild>
                    <w:div w:id="1848597486">
                      <w:marLeft w:val="0"/>
                      <w:marRight w:val="0"/>
                      <w:marTop w:val="0"/>
                      <w:marBottom w:val="0"/>
                      <w:divBdr>
                        <w:top w:val="none" w:sz="0" w:space="0" w:color="auto"/>
                        <w:left w:val="none" w:sz="0" w:space="0" w:color="auto"/>
                        <w:bottom w:val="none" w:sz="0" w:space="0" w:color="auto"/>
                        <w:right w:val="none" w:sz="0" w:space="0" w:color="auto"/>
                      </w:divBdr>
                    </w:div>
                  </w:divsChild>
                </w:div>
                <w:div w:id="2066222691">
                  <w:marLeft w:val="0"/>
                  <w:marRight w:val="0"/>
                  <w:marTop w:val="0"/>
                  <w:marBottom w:val="0"/>
                  <w:divBdr>
                    <w:top w:val="none" w:sz="0" w:space="0" w:color="auto"/>
                    <w:left w:val="none" w:sz="0" w:space="0" w:color="auto"/>
                    <w:bottom w:val="none" w:sz="0" w:space="0" w:color="auto"/>
                    <w:right w:val="none" w:sz="0" w:space="0" w:color="auto"/>
                  </w:divBdr>
                  <w:divsChild>
                    <w:div w:id="1544055929">
                      <w:marLeft w:val="0"/>
                      <w:marRight w:val="0"/>
                      <w:marTop w:val="0"/>
                      <w:marBottom w:val="0"/>
                      <w:divBdr>
                        <w:top w:val="none" w:sz="0" w:space="0" w:color="auto"/>
                        <w:left w:val="none" w:sz="0" w:space="0" w:color="auto"/>
                        <w:bottom w:val="none" w:sz="0" w:space="0" w:color="auto"/>
                        <w:right w:val="none" w:sz="0" w:space="0" w:color="auto"/>
                      </w:divBdr>
                    </w:div>
                  </w:divsChild>
                </w:div>
                <w:div w:id="48044583">
                  <w:marLeft w:val="0"/>
                  <w:marRight w:val="0"/>
                  <w:marTop w:val="0"/>
                  <w:marBottom w:val="0"/>
                  <w:divBdr>
                    <w:top w:val="none" w:sz="0" w:space="0" w:color="auto"/>
                    <w:left w:val="none" w:sz="0" w:space="0" w:color="auto"/>
                    <w:bottom w:val="none" w:sz="0" w:space="0" w:color="auto"/>
                    <w:right w:val="none" w:sz="0" w:space="0" w:color="auto"/>
                  </w:divBdr>
                  <w:divsChild>
                    <w:div w:id="1734348621">
                      <w:marLeft w:val="0"/>
                      <w:marRight w:val="0"/>
                      <w:marTop w:val="0"/>
                      <w:marBottom w:val="0"/>
                      <w:divBdr>
                        <w:top w:val="none" w:sz="0" w:space="0" w:color="auto"/>
                        <w:left w:val="none" w:sz="0" w:space="0" w:color="auto"/>
                        <w:bottom w:val="none" w:sz="0" w:space="0" w:color="auto"/>
                        <w:right w:val="none" w:sz="0" w:space="0" w:color="auto"/>
                      </w:divBdr>
                    </w:div>
                  </w:divsChild>
                </w:div>
                <w:div w:id="1551458957">
                  <w:marLeft w:val="0"/>
                  <w:marRight w:val="0"/>
                  <w:marTop w:val="0"/>
                  <w:marBottom w:val="0"/>
                  <w:divBdr>
                    <w:top w:val="none" w:sz="0" w:space="0" w:color="auto"/>
                    <w:left w:val="none" w:sz="0" w:space="0" w:color="auto"/>
                    <w:bottom w:val="none" w:sz="0" w:space="0" w:color="auto"/>
                    <w:right w:val="none" w:sz="0" w:space="0" w:color="auto"/>
                  </w:divBdr>
                  <w:divsChild>
                    <w:div w:id="1269000879">
                      <w:marLeft w:val="0"/>
                      <w:marRight w:val="0"/>
                      <w:marTop w:val="0"/>
                      <w:marBottom w:val="0"/>
                      <w:divBdr>
                        <w:top w:val="none" w:sz="0" w:space="0" w:color="auto"/>
                        <w:left w:val="none" w:sz="0" w:space="0" w:color="auto"/>
                        <w:bottom w:val="none" w:sz="0" w:space="0" w:color="auto"/>
                        <w:right w:val="none" w:sz="0" w:space="0" w:color="auto"/>
                      </w:divBdr>
                    </w:div>
                  </w:divsChild>
                </w:div>
                <w:div w:id="312368992">
                  <w:marLeft w:val="0"/>
                  <w:marRight w:val="0"/>
                  <w:marTop w:val="0"/>
                  <w:marBottom w:val="0"/>
                  <w:divBdr>
                    <w:top w:val="none" w:sz="0" w:space="0" w:color="auto"/>
                    <w:left w:val="none" w:sz="0" w:space="0" w:color="auto"/>
                    <w:bottom w:val="none" w:sz="0" w:space="0" w:color="auto"/>
                    <w:right w:val="none" w:sz="0" w:space="0" w:color="auto"/>
                  </w:divBdr>
                  <w:divsChild>
                    <w:div w:id="1823158142">
                      <w:marLeft w:val="0"/>
                      <w:marRight w:val="0"/>
                      <w:marTop w:val="0"/>
                      <w:marBottom w:val="0"/>
                      <w:divBdr>
                        <w:top w:val="none" w:sz="0" w:space="0" w:color="auto"/>
                        <w:left w:val="none" w:sz="0" w:space="0" w:color="auto"/>
                        <w:bottom w:val="none" w:sz="0" w:space="0" w:color="auto"/>
                        <w:right w:val="none" w:sz="0" w:space="0" w:color="auto"/>
                      </w:divBdr>
                    </w:div>
                  </w:divsChild>
                </w:div>
                <w:div w:id="1411349181">
                  <w:marLeft w:val="0"/>
                  <w:marRight w:val="0"/>
                  <w:marTop w:val="0"/>
                  <w:marBottom w:val="0"/>
                  <w:divBdr>
                    <w:top w:val="none" w:sz="0" w:space="0" w:color="auto"/>
                    <w:left w:val="none" w:sz="0" w:space="0" w:color="auto"/>
                    <w:bottom w:val="none" w:sz="0" w:space="0" w:color="auto"/>
                    <w:right w:val="none" w:sz="0" w:space="0" w:color="auto"/>
                  </w:divBdr>
                  <w:divsChild>
                    <w:div w:id="462576932">
                      <w:marLeft w:val="0"/>
                      <w:marRight w:val="0"/>
                      <w:marTop w:val="0"/>
                      <w:marBottom w:val="0"/>
                      <w:divBdr>
                        <w:top w:val="none" w:sz="0" w:space="0" w:color="auto"/>
                        <w:left w:val="none" w:sz="0" w:space="0" w:color="auto"/>
                        <w:bottom w:val="none" w:sz="0" w:space="0" w:color="auto"/>
                        <w:right w:val="none" w:sz="0" w:space="0" w:color="auto"/>
                      </w:divBdr>
                    </w:div>
                  </w:divsChild>
                </w:div>
                <w:div w:id="1623414848">
                  <w:marLeft w:val="0"/>
                  <w:marRight w:val="0"/>
                  <w:marTop w:val="0"/>
                  <w:marBottom w:val="0"/>
                  <w:divBdr>
                    <w:top w:val="none" w:sz="0" w:space="0" w:color="auto"/>
                    <w:left w:val="none" w:sz="0" w:space="0" w:color="auto"/>
                    <w:bottom w:val="none" w:sz="0" w:space="0" w:color="auto"/>
                    <w:right w:val="none" w:sz="0" w:space="0" w:color="auto"/>
                  </w:divBdr>
                  <w:divsChild>
                    <w:div w:id="1367026757">
                      <w:marLeft w:val="0"/>
                      <w:marRight w:val="0"/>
                      <w:marTop w:val="0"/>
                      <w:marBottom w:val="0"/>
                      <w:divBdr>
                        <w:top w:val="none" w:sz="0" w:space="0" w:color="auto"/>
                        <w:left w:val="none" w:sz="0" w:space="0" w:color="auto"/>
                        <w:bottom w:val="none" w:sz="0" w:space="0" w:color="auto"/>
                        <w:right w:val="none" w:sz="0" w:space="0" w:color="auto"/>
                      </w:divBdr>
                    </w:div>
                  </w:divsChild>
                </w:div>
                <w:div w:id="810633975">
                  <w:marLeft w:val="0"/>
                  <w:marRight w:val="0"/>
                  <w:marTop w:val="0"/>
                  <w:marBottom w:val="0"/>
                  <w:divBdr>
                    <w:top w:val="none" w:sz="0" w:space="0" w:color="auto"/>
                    <w:left w:val="none" w:sz="0" w:space="0" w:color="auto"/>
                    <w:bottom w:val="none" w:sz="0" w:space="0" w:color="auto"/>
                    <w:right w:val="none" w:sz="0" w:space="0" w:color="auto"/>
                  </w:divBdr>
                  <w:divsChild>
                    <w:div w:id="889879285">
                      <w:marLeft w:val="0"/>
                      <w:marRight w:val="0"/>
                      <w:marTop w:val="0"/>
                      <w:marBottom w:val="0"/>
                      <w:divBdr>
                        <w:top w:val="none" w:sz="0" w:space="0" w:color="auto"/>
                        <w:left w:val="none" w:sz="0" w:space="0" w:color="auto"/>
                        <w:bottom w:val="none" w:sz="0" w:space="0" w:color="auto"/>
                        <w:right w:val="none" w:sz="0" w:space="0" w:color="auto"/>
                      </w:divBdr>
                    </w:div>
                  </w:divsChild>
                </w:div>
                <w:div w:id="1047339653">
                  <w:marLeft w:val="0"/>
                  <w:marRight w:val="0"/>
                  <w:marTop w:val="0"/>
                  <w:marBottom w:val="0"/>
                  <w:divBdr>
                    <w:top w:val="none" w:sz="0" w:space="0" w:color="auto"/>
                    <w:left w:val="none" w:sz="0" w:space="0" w:color="auto"/>
                    <w:bottom w:val="none" w:sz="0" w:space="0" w:color="auto"/>
                    <w:right w:val="none" w:sz="0" w:space="0" w:color="auto"/>
                  </w:divBdr>
                  <w:divsChild>
                    <w:div w:id="50079041">
                      <w:marLeft w:val="0"/>
                      <w:marRight w:val="0"/>
                      <w:marTop w:val="0"/>
                      <w:marBottom w:val="0"/>
                      <w:divBdr>
                        <w:top w:val="none" w:sz="0" w:space="0" w:color="auto"/>
                        <w:left w:val="none" w:sz="0" w:space="0" w:color="auto"/>
                        <w:bottom w:val="none" w:sz="0" w:space="0" w:color="auto"/>
                        <w:right w:val="none" w:sz="0" w:space="0" w:color="auto"/>
                      </w:divBdr>
                    </w:div>
                  </w:divsChild>
                </w:div>
                <w:div w:id="1226141077">
                  <w:marLeft w:val="0"/>
                  <w:marRight w:val="0"/>
                  <w:marTop w:val="0"/>
                  <w:marBottom w:val="0"/>
                  <w:divBdr>
                    <w:top w:val="none" w:sz="0" w:space="0" w:color="auto"/>
                    <w:left w:val="none" w:sz="0" w:space="0" w:color="auto"/>
                    <w:bottom w:val="none" w:sz="0" w:space="0" w:color="auto"/>
                    <w:right w:val="none" w:sz="0" w:space="0" w:color="auto"/>
                  </w:divBdr>
                  <w:divsChild>
                    <w:div w:id="1211765510">
                      <w:marLeft w:val="0"/>
                      <w:marRight w:val="0"/>
                      <w:marTop w:val="0"/>
                      <w:marBottom w:val="0"/>
                      <w:divBdr>
                        <w:top w:val="none" w:sz="0" w:space="0" w:color="auto"/>
                        <w:left w:val="none" w:sz="0" w:space="0" w:color="auto"/>
                        <w:bottom w:val="none" w:sz="0" w:space="0" w:color="auto"/>
                        <w:right w:val="none" w:sz="0" w:space="0" w:color="auto"/>
                      </w:divBdr>
                    </w:div>
                  </w:divsChild>
                </w:div>
                <w:div w:id="3559130">
                  <w:marLeft w:val="0"/>
                  <w:marRight w:val="0"/>
                  <w:marTop w:val="0"/>
                  <w:marBottom w:val="0"/>
                  <w:divBdr>
                    <w:top w:val="none" w:sz="0" w:space="0" w:color="auto"/>
                    <w:left w:val="none" w:sz="0" w:space="0" w:color="auto"/>
                    <w:bottom w:val="none" w:sz="0" w:space="0" w:color="auto"/>
                    <w:right w:val="none" w:sz="0" w:space="0" w:color="auto"/>
                  </w:divBdr>
                  <w:divsChild>
                    <w:div w:id="397366761">
                      <w:marLeft w:val="0"/>
                      <w:marRight w:val="0"/>
                      <w:marTop w:val="0"/>
                      <w:marBottom w:val="0"/>
                      <w:divBdr>
                        <w:top w:val="none" w:sz="0" w:space="0" w:color="auto"/>
                        <w:left w:val="none" w:sz="0" w:space="0" w:color="auto"/>
                        <w:bottom w:val="none" w:sz="0" w:space="0" w:color="auto"/>
                        <w:right w:val="none" w:sz="0" w:space="0" w:color="auto"/>
                      </w:divBdr>
                    </w:div>
                  </w:divsChild>
                </w:div>
                <w:div w:id="422919355">
                  <w:marLeft w:val="0"/>
                  <w:marRight w:val="0"/>
                  <w:marTop w:val="0"/>
                  <w:marBottom w:val="0"/>
                  <w:divBdr>
                    <w:top w:val="none" w:sz="0" w:space="0" w:color="auto"/>
                    <w:left w:val="none" w:sz="0" w:space="0" w:color="auto"/>
                    <w:bottom w:val="none" w:sz="0" w:space="0" w:color="auto"/>
                    <w:right w:val="none" w:sz="0" w:space="0" w:color="auto"/>
                  </w:divBdr>
                  <w:divsChild>
                    <w:div w:id="807479710">
                      <w:marLeft w:val="0"/>
                      <w:marRight w:val="0"/>
                      <w:marTop w:val="0"/>
                      <w:marBottom w:val="0"/>
                      <w:divBdr>
                        <w:top w:val="none" w:sz="0" w:space="0" w:color="auto"/>
                        <w:left w:val="none" w:sz="0" w:space="0" w:color="auto"/>
                        <w:bottom w:val="none" w:sz="0" w:space="0" w:color="auto"/>
                        <w:right w:val="none" w:sz="0" w:space="0" w:color="auto"/>
                      </w:divBdr>
                    </w:div>
                  </w:divsChild>
                </w:div>
                <w:div w:id="1922793098">
                  <w:marLeft w:val="0"/>
                  <w:marRight w:val="0"/>
                  <w:marTop w:val="0"/>
                  <w:marBottom w:val="0"/>
                  <w:divBdr>
                    <w:top w:val="none" w:sz="0" w:space="0" w:color="auto"/>
                    <w:left w:val="none" w:sz="0" w:space="0" w:color="auto"/>
                    <w:bottom w:val="none" w:sz="0" w:space="0" w:color="auto"/>
                    <w:right w:val="none" w:sz="0" w:space="0" w:color="auto"/>
                  </w:divBdr>
                  <w:divsChild>
                    <w:div w:id="2061130845">
                      <w:marLeft w:val="0"/>
                      <w:marRight w:val="0"/>
                      <w:marTop w:val="0"/>
                      <w:marBottom w:val="0"/>
                      <w:divBdr>
                        <w:top w:val="none" w:sz="0" w:space="0" w:color="auto"/>
                        <w:left w:val="none" w:sz="0" w:space="0" w:color="auto"/>
                        <w:bottom w:val="none" w:sz="0" w:space="0" w:color="auto"/>
                        <w:right w:val="none" w:sz="0" w:space="0" w:color="auto"/>
                      </w:divBdr>
                    </w:div>
                  </w:divsChild>
                </w:div>
                <w:div w:id="1309938323">
                  <w:marLeft w:val="0"/>
                  <w:marRight w:val="0"/>
                  <w:marTop w:val="0"/>
                  <w:marBottom w:val="0"/>
                  <w:divBdr>
                    <w:top w:val="none" w:sz="0" w:space="0" w:color="auto"/>
                    <w:left w:val="none" w:sz="0" w:space="0" w:color="auto"/>
                    <w:bottom w:val="none" w:sz="0" w:space="0" w:color="auto"/>
                    <w:right w:val="none" w:sz="0" w:space="0" w:color="auto"/>
                  </w:divBdr>
                  <w:divsChild>
                    <w:div w:id="430589765">
                      <w:marLeft w:val="0"/>
                      <w:marRight w:val="0"/>
                      <w:marTop w:val="0"/>
                      <w:marBottom w:val="0"/>
                      <w:divBdr>
                        <w:top w:val="none" w:sz="0" w:space="0" w:color="auto"/>
                        <w:left w:val="none" w:sz="0" w:space="0" w:color="auto"/>
                        <w:bottom w:val="none" w:sz="0" w:space="0" w:color="auto"/>
                        <w:right w:val="none" w:sz="0" w:space="0" w:color="auto"/>
                      </w:divBdr>
                    </w:div>
                  </w:divsChild>
                </w:div>
                <w:div w:id="1681270879">
                  <w:marLeft w:val="0"/>
                  <w:marRight w:val="0"/>
                  <w:marTop w:val="0"/>
                  <w:marBottom w:val="0"/>
                  <w:divBdr>
                    <w:top w:val="none" w:sz="0" w:space="0" w:color="auto"/>
                    <w:left w:val="none" w:sz="0" w:space="0" w:color="auto"/>
                    <w:bottom w:val="none" w:sz="0" w:space="0" w:color="auto"/>
                    <w:right w:val="none" w:sz="0" w:space="0" w:color="auto"/>
                  </w:divBdr>
                  <w:divsChild>
                    <w:div w:id="697436153">
                      <w:marLeft w:val="0"/>
                      <w:marRight w:val="0"/>
                      <w:marTop w:val="0"/>
                      <w:marBottom w:val="0"/>
                      <w:divBdr>
                        <w:top w:val="none" w:sz="0" w:space="0" w:color="auto"/>
                        <w:left w:val="none" w:sz="0" w:space="0" w:color="auto"/>
                        <w:bottom w:val="none" w:sz="0" w:space="0" w:color="auto"/>
                        <w:right w:val="none" w:sz="0" w:space="0" w:color="auto"/>
                      </w:divBdr>
                    </w:div>
                  </w:divsChild>
                </w:div>
                <w:div w:id="208422404">
                  <w:marLeft w:val="0"/>
                  <w:marRight w:val="0"/>
                  <w:marTop w:val="0"/>
                  <w:marBottom w:val="0"/>
                  <w:divBdr>
                    <w:top w:val="none" w:sz="0" w:space="0" w:color="auto"/>
                    <w:left w:val="none" w:sz="0" w:space="0" w:color="auto"/>
                    <w:bottom w:val="none" w:sz="0" w:space="0" w:color="auto"/>
                    <w:right w:val="none" w:sz="0" w:space="0" w:color="auto"/>
                  </w:divBdr>
                  <w:divsChild>
                    <w:div w:id="1785727888">
                      <w:marLeft w:val="0"/>
                      <w:marRight w:val="0"/>
                      <w:marTop w:val="0"/>
                      <w:marBottom w:val="0"/>
                      <w:divBdr>
                        <w:top w:val="none" w:sz="0" w:space="0" w:color="auto"/>
                        <w:left w:val="none" w:sz="0" w:space="0" w:color="auto"/>
                        <w:bottom w:val="none" w:sz="0" w:space="0" w:color="auto"/>
                        <w:right w:val="none" w:sz="0" w:space="0" w:color="auto"/>
                      </w:divBdr>
                    </w:div>
                  </w:divsChild>
                </w:div>
                <w:div w:id="1937975982">
                  <w:marLeft w:val="0"/>
                  <w:marRight w:val="0"/>
                  <w:marTop w:val="0"/>
                  <w:marBottom w:val="0"/>
                  <w:divBdr>
                    <w:top w:val="none" w:sz="0" w:space="0" w:color="auto"/>
                    <w:left w:val="none" w:sz="0" w:space="0" w:color="auto"/>
                    <w:bottom w:val="none" w:sz="0" w:space="0" w:color="auto"/>
                    <w:right w:val="none" w:sz="0" w:space="0" w:color="auto"/>
                  </w:divBdr>
                  <w:divsChild>
                    <w:div w:id="890072128">
                      <w:marLeft w:val="0"/>
                      <w:marRight w:val="0"/>
                      <w:marTop w:val="0"/>
                      <w:marBottom w:val="0"/>
                      <w:divBdr>
                        <w:top w:val="none" w:sz="0" w:space="0" w:color="auto"/>
                        <w:left w:val="none" w:sz="0" w:space="0" w:color="auto"/>
                        <w:bottom w:val="none" w:sz="0" w:space="0" w:color="auto"/>
                        <w:right w:val="none" w:sz="0" w:space="0" w:color="auto"/>
                      </w:divBdr>
                    </w:div>
                  </w:divsChild>
                </w:div>
                <w:div w:id="116066307">
                  <w:marLeft w:val="0"/>
                  <w:marRight w:val="0"/>
                  <w:marTop w:val="0"/>
                  <w:marBottom w:val="0"/>
                  <w:divBdr>
                    <w:top w:val="none" w:sz="0" w:space="0" w:color="auto"/>
                    <w:left w:val="none" w:sz="0" w:space="0" w:color="auto"/>
                    <w:bottom w:val="none" w:sz="0" w:space="0" w:color="auto"/>
                    <w:right w:val="none" w:sz="0" w:space="0" w:color="auto"/>
                  </w:divBdr>
                  <w:divsChild>
                    <w:div w:id="1886139432">
                      <w:marLeft w:val="0"/>
                      <w:marRight w:val="0"/>
                      <w:marTop w:val="0"/>
                      <w:marBottom w:val="0"/>
                      <w:divBdr>
                        <w:top w:val="none" w:sz="0" w:space="0" w:color="auto"/>
                        <w:left w:val="none" w:sz="0" w:space="0" w:color="auto"/>
                        <w:bottom w:val="none" w:sz="0" w:space="0" w:color="auto"/>
                        <w:right w:val="none" w:sz="0" w:space="0" w:color="auto"/>
                      </w:divBdr>
                    </w:div>
                  </w:divsChild>
                </w:div>
                <w:div w:id="383871025">
                  <w:marLeft w:val="0"/>
                  <w:marRight w:val="0"/>
                  <w:marTop w:val="0"/>
                  <w:marBottom w:val="0"/>
                  <w:divBdr>
                    <w:top w:val="none" w:sz="0" w:space="0" w:color="auto"/>
                    <w:left w:val="none" w:sz="0" w:space="0" w:color="auto"/>
                    <w:bottom w:val="none" w:sz="0" w:space="0" w:color="auto"/>
                    <w:right w:val="none" w:sz="0" w:space="0" w:color="auto"/>
                  </w:divBdr>
                  <w:divsChild>
                    <w:div w:id="1752005534">
                      <w:marLeft w:val="0"/>
                      <w:marRight w:val="0"/>
                      <w:marTop w:val="0"/>
                      <w:marBottom w:val="0"/>
                      <w:divBdr>
                        <w:top w:val="none" w:sz="0" w:space="0" w:color="auto"/>
                        <w:left w:val="none" w:sz="0" w:space="0" w:color="auto"/>
                        <w:bottom w:val="none" w:sz="0" w:space="0" w:color="auto"/>
                        <w:right w:val="none" w:sz="0" w:space="0" w:color="auto"/>
                      </w:divBdr>
                    </w:div>
                  </w:divsChild>
                </w:div>
                <w:div w:id="2053336771">
                  <w:marLeft w:val="0"/>
                  <w:marRight w:val="0"/>
                  <w:marTop w:val="0"/>
                  <w:marBottom w:val="0"/>
                  <w:divBdr>
                    <w:top w:val="none" w:sz="0" w:space="0" w:color="auto"/>
                    <w:left w:val="none" w:sz="0" w:space="0" w:color="auto"/>
                    <w:bottom w:val="none" w:sz="0" w:space="0" w:color="auto"/>
                    <w:right w:val="none" w:sz="0" w:space="0" w:color="auto"/>
                  </w:divBdr>
                  <w:divsChild>
                    <w:div w:id="1117261608">
                      <w:marLeft w:val="0"/>
                      <w:marRight w:val="0"/>
                      <w:marTop w:val="0"/>
                      <w:marBottom w:val="0"/>
                      <w:divBdr>
                        <w:top w:val="none" w:sz="0" w:space="0" w:color="auto"/>
                        <w:left w:val="none" w:sz="0" w:space="0" w:color="auto"/>
                        <w:bottom w:val="none" w:sz="0" w:space="0" w:color="auto"/>
                        <w:right w:val="none" w:sz="0" w:space="0" w:color="auto"/>
                      </w:divBdr>
                    </w:div>
                  </w:divsChild>
                </w:div>
                <w:div w:id="1322585341">
                  <w:marLeft w:val="0"/>
                  <w:marRight w:val="0"/>
                  <w:marTop w:val="0"/>
                  <w:marBottom w:val="0"/>
                  <w:divBdr>
                    <w:top w:val="none" w:sz="0" w:space="0" w:color="auto"/>
                    <w:left w:val="none" w:sz="0" w:space="0" w:color="auto"/>
                    <w:bottom w:val="none" w:sz="0" w:space="0" w:color="auto"/>
                    <w:right w:val="none" w:sz="0" w:space="0" w:color="auto"/>
                  </w:divBdr>
                  <w:divsChild>
                    <w:div w:id="1372145447">
                      <w:marLeft w:val="0"/>
                      <w:marRight w:val="0"/>
                      <w:marTop w:val="0"/>
                      <w:marBottom w:val="0"/>
                      <w:divBdr>
                        <w:top w:val="none" w:sz="0" w:space="0" w:color="auto"/>
                        <w:left w:val="none" w:sz="0" w:space="0" w:color="auto"/>
                        <w:bottom w:val="none" w:sz="0" w:space="0" w:color="auto"/>
                        <w:right w:val="none" w:sz="0" w:space="0" w:color="auto"/>
                      </w:divBdr>
                    </w:div>
                  </w:divsChild>
                </w:div>
                <w:div w:id="551036887">
                  <w:marLeft w:val="0"/>
                  <w:marRight w:val="0"/>
                  <w:marTop w:val="0"/>
                  <w:marBottom w:val="0"/>
                  <w:divBdr>
                    <w:top w:val="none" w:sz="0" w:space="0" w:color="auto"/>
                    <w:left w:val="none" w:sz="0" w:space="0" w:color="auto"/>
                    <w:bottom w:val="none" w:sz="0" w:space="0" w:color="auto"/>
                    <w:right w:val="none" w:sz="0" w:space="0" w:color="auto"/>
                  </w:divBdr>
                  <w:divsChild>
                    <w:div w:id="1237403640">
                      <w:marLeft w:val="0"/>
                      <w:marRight w:val="0"/>
                      <w:marTop w:val="0"/>
                      <w:marBottom w:val="0"/>
                      <w:divBdr>
                        <w:top w:val="none" w:sz="0" w:space="0" w:color="auto"/>
                        <w:left w:val="none" w:sz="0" w:space="0" w:color="auto"/>
                        <w:bottom w:val="none" w:sz="0" w:space="0" w:color="auto"/>
                        <w:right w:val="none" w:sz="0" w:space="0" w:color="auto"/>
                      </w:divBdr>
                    </w:div>
                  </w:divsChild>
                </w:div>
                <w:div w:id="332608407">
                  <w:marLeft w:val="0"/>
                  <w:marRight w:val="0"/>
                  <w:marTop w:val="0"/>
                  <w:marBottom w:val="0"/>
                  <w:divBdr>
                    <w:top w:val="none" w:sz="0" w:space="0" w:color="auto"/>
                    <w:left w:val="none" w:sz="0" w:space="0" w:color="auto"/>
                    <w:bottom w:val="none" w:sz="0" w:space="0" w:color="auto"/>
                    <w:right w:val="none" w:sz="0" w:space="0" w:color="auto"/>
                  </w:divBdr>
                  <w:divsChild>
                    <w:div w:id="1771315019">
                      <w:marLeft w:val="0"/>
                      <w:marRight w:val="0"/>
                      <w:marTop w:val="0"/>
                      <w:marBottom w:val="0"/>
                      <w:divBdr>
                        <w:top w:val="none" w:sz="0" w:space="0" w:color="auto"/>
                        <w:left w:val="none" w:sz="0" w:space="0" w:color="auto"/>
                        <w:bottom w:val="none" w:sz="0" w:space="0" w:color="auto"/>
                        <w:right w:val="none" w:sz="0" w:space="0" w:color="auto"/>
                      </w:divBdr>
                    </w:div>
                  </w:divsChild>
                </w:div>
                <w:div w:id="728655437">
                  <w:marLeft w:val="0"/>
                  <w:marRight w:val="0"/>
                  <w:marTop w:val="0"/>
                  <w:marBottom w:val="0"/>
                  <w:divBdr>
                    <w:top w:val="none" w:sz="0" w:space="0" w:color="auto"/>
                    <w:left w:val="none" w:sz="0" w:space="0" w:color="auto"/>
                    <w:bottom w:val="none" w:sz="0" w:space="0" w:color="auto"/>
                    <w:right w:val="none" w:sz="0" w:space="0" w:color="auto"/>
                  </w:divBdr>
                  <w:divsChild>
                    <w:div w:id="1262253712">
                      <w:marLeft w:val="0"/>
                      <w:marRight w:val="0"/>
                      <w:marTop w:val="0"/>
                      <w:marBottom w:val="0"/>
                      <w:divBdr>
                        <w:top w:val="none" w:sz="0" w:space="0" w:color="auto"/>
                        <w:left w:val="none" w:sz="0" w:space="0" w:color="auto"/>
                        <w:bottom w:val="none" w:sz="0" w:space="0" w:color="auto"/>
                        <w:right w:val="none" w:sz="0" w:space="0" w:color="auto"/>
                      </w:divBdr>
                    </w:div>
                  </w:divsChild>
                </w:div>
                <w:div w:id="1171991760">
                  <w:marLeft w:val="0"/>
                  <w:marRight w:val="0"/>
                  <w:marTop w:val="0"/>
                  <w:marBottom w:val="0"/>
                  <w:divBdr>
                    <w:top w:val="none" w:sz="0" w:space="0" w:color="auto"/>
                    <w:left w:val="none" w:sz="0" w:space="0" w:color="auto"/>
                    <w:bottom w:val="none" w:sz="0" w:space="0" w:color="auto"/>
                    <w:right w:val="none" w:sz="0" w:space="0" w:color="auto"/>
                  </w:divBdr>
                  <w:divsChild>
                    <w:div w:id="1229222315">
                      <w:marLeft w:val="0"/>
                      <w:marRight w:val="0"/>
                      <w:marTop w:val="0"/>
                      <w:marBottom w:val="0"/>
                      <w:divBdr>
                        <w:top w:val="none" w:sz="0" w:space="0" w:color="auto"/>
                        <w:left w:val="none" w:sz="0" w:space="0" w:color="auto"/>
                        <w:bottom w:val="none" w:sz="0" w:space="0" w:color="auto"/>
                        <w:right w:val="none" w:sz="0" w:space="0" w:color="auto"/>
                      </w:divBdr>
                    </w:div>
                  </w:divsChild>
                </w:div>
                <w:div w:id="916595557">
                  <w:marLeft w:val="0"/>
                  <w:marRight w:val="0"/>
                  <w:marTop w:val="0"/>
                  <w:marBottom w:val="0"/>
                  <w:divBdr>
                    <w:top w:val="none" w:sz="0" w:space="0" w:color="auto"/>
                    <w:left w:val="none" w:sz="0" w:space="0" w:color="auto"/>
                    <w:bottom w:val="none" w:sz="0" w:space="0" w:color="auto"/>
                    <w:right w:val="none" w:sz="0" w:space="0" w:color="auto"/>
                  </w:divBdr>
                  <w:divsChild>
                    <w:div w:id="718171158">
                      <w:marLeft w:val="0"/>
                      <w:marRight w:val="0"/>
                      <w:marTop w:val="0"/>
                      <w:marBottom w:val="0"/>
                      <w:divBdr>
                        <w:top w:val="none" w:sz="0" w:space="0" w:color="auto"/>
                        <w:left w:val="none" w:sz="0" w:space="0" w:color="auto"/>
                        <w:bottom w:val="none" w:sz="0" w:space="0" w:color="auto"/>
                        <w:right w:val="none" w:sz="0" w:space="0" w:color="auto"/>
                      </w:divBdr>
                    </w:div>
                  </w:divsChild>
                </w:div>
                <w:div w:id="246117432">
                  <w:marLeft w:val="0"/>
                  <w:marRight w:val="0"/>
                  <w:marTop w:val="0"/>
                  <w:marBottom w:val="0"/>
                  <w:divBdr>
                    <w:top w:val="none" w:sz="0" w:space="0" w:color="auto"/>
                    <w:left w:val="none" w:sz="0" w:space="0" w:color="auto"/>
                    <w:bottom w:val="none" w:sz="0" w:space="0" w:color="auto"/>
                    <w:right w:val="none" w:sz="0" w:space="0" w:color="auto"/>
                  </w:divBdr>
                  <w:divsChild>
                    <w:div w:id="1974361195">
                      <w:marLeft w:val="0"/>
                      <w:marRight w:val="0"/>
                      <w:marTop w:val="0"/>
                      <w:marBottom w:val="0"/>
                      <w:divBdr>
                        <w:top w:val="none" w:sz="0" w:space="0" w:color="auto"/>
                        <w:left w:val="none" w:sz="0" w:space="0" w:color="auto"/>
                        <w:bottom w:val="none" w:sz="0" w:space="0" w:color="auto"/>
                        <w:right w:val="none" w:sz="0" w:space="0" w:color="auto"/>
                      </w:divBdr>
                    </w:div>
                  </w:divsChild>
                </w:div>
                <w:div w:id="477261030">
                  <w:marLeft w:val="0"/>
                  <w:marRight w:val="0"/>
                  <w:marTop w:val="0"/>
                  <w:marBottom w:val="0"/>
                  <w:divBdr>
                    <w:top w:val="none" w:sz="0" w:space="0" w:color="auto"/>
                    <w:left w:val="none" w:sz="0" w:space="0" w:color="auto"/>
                    <w:bottom w:val="none" w:sz="0" w:space="0" w:color="auto"/>
                    <w:right w:val="none" w:sz="0" w:space="0" w:color="auto"/>
                  </w:divBdr>
                  <w:divsChild>
                    <w:div w:id="806514426">
                      <w:marLeft w:val="0"/>
                      <w:marRight w:val="0"/>
                      <w:marTop w:val="0"/>
                      <w:marBottom w:val="0"/>
                      <w:divBdr>
                        <w:top w:val="none" w:sz="0" w:space="0" w:color="auto"/>
                        <w:left w:val="none" w:sz="0" w:space="0" w:color="auto"/>
                        <w:bottom w:val="none" w:sz="0" w:space="0" w:color="auto"/>
                        <w:right w:val="none" w:sz="0" w:space="0" w:color="auto"/>
                      </w:divBdr>
                    </w:div>
                  </w:divsChild>
                </w:div>
                <w:div w:id="469133133">
                  <w:marLeft w:val="0"/>
                  <w:marRight w:val="0"/>
                  <w:marTop w:val="0"/>
                  <w:marBottom w:val="0"/>
                  <w:divBdr>
                    <w:top w:val="none" w:sz="0" w:space="0" w:color="auto"/>
                    <w:left w:val="none" w:sz="0" w:space="0" w:color="auto"/>
                    <w:bottom w:val="none" w:sz="0" w:space="0" w:color="auto"/>
                    <w:right w:val="none" w:sz="0" w:space="0" w:color="auto"/>
                  </w:divBdr>
                  <w:divsChild>
                    <w:div w:id="1435708219">
                      <w:marLeft w:val="0"/>
                      <w:marRight w:val="0"/>
                      <w:marTop w:val="0"/>
                      <w:marBottom w:val="0"/>
                      <w:divBdr>
                        <w:top w:val="none" w:sz="0" w:space="0" w:color="auto"/>
                        <w:left w:val="none" w:sz="0" w:space="0" w:color="auto"/>
                        <w:bottom w:val="none" w:sz="0" w:space="0" w:color="auto"/>
                        <w:right w:val="none" w:sz="0" w:space="0" w:color="auto"/>
                      </w:divBdr>
                    </w:div>
                  </w:divsChild>
                </w:div>
                <w:div w:id="553543670">
                  <w:marLeft w:val="0"/>
                  <w:marRight w:val="0"/>
                  <w:marTop w:val="0"/>
                  <w:marBottom w:val="0"/>
                  <w:divBdr>
                    <w:top w:val="none" w:sz="0" w:space="0" w:color="auto"/>
                    <w:left w:val="none" w:sz="0" w:space="0" w:color="auto"/>
                    <w:bottom w:val="none" w:sz="0" w:space="0" w:color="auto"/>
                    <w:right w:val="none" w:sz="0" w:space="0" w:color="auto"/>
                  </w:divBdr>
                  <w:divsChild>
                    <w:div w:id="387193495">
                      <w:marLeft w:val="0"/>
                      <w:marRight w:val="0"/>
                      <w:marTop w:val="0"/>
                      <w:marBottom w:val="0"/>
                      <w:divBdr>
                        <w:top w:val="none" w:sz="0" w:space="0" w:color="auto"/>
                        <w:left w:val="none" w:sz="0" w:space="0" w:color="auto"/>
                        <w:bottom w:val="none" w:sz="0" w:space="0" w:color="auto"/>
                        <w:right w:val="none" w:sz="0" w:space="0" w:color="auto"/>
                      </w:divBdr>
                    </w:div>
                  </w:divsChild>
                </w:div>
                <w:div w:id="1748527987">
                  <w:marLeft w:val="0"/>
                  <w:marRight w:val="0"/>
                  <w:marTop w:val="0"/>
                  <w:marBottom w:val="0"/>
                  <w:divBdr>
                    <w:top w:val="none" w:sz="0" w:space="0" w:color="auto"/>
                    <w:left w:val="none" w:sz="0" w:space="0" w:color="auto"/>
                    <w:bottom w:val="none" w:sz="0" w:space="0" w:color="auto"/>
                    <w:right w:val="none" w:sz="0" w:space="0" w:color="auto"/>
                  </w:divBdr>
                  <w:divsChild>
                    <w:div w:id="1725829531">
                      <w:marLeft w:val="0"/>
                      <w:marRight w:val="0"/>
                      <w:marTop w:val="0"/>
                      <w:marBottom w:val="0"/>
                      <w:divBdr>
                        <w:top w:val="none" w:sz="0" w:space="0" w:color="auto"/>
                        <w:left w:val="none" w:sz="0" w:space="0" w:color="auto"/>
                        <w:bottom w:val="none" w:sz="0" w:space="0" w:color="auto"/>
                        <w:right w:val="none" w:sz="0" w:space="0" w:color="auto"/>
                      </w:divBdr>
                    </w:div>
                  </w:divsChild>
                </w:div>
                <w:div w:id="805664950">
                  <w:marLeft w:val="0"/>
                  <w:marRight w:val="0"/>
                  <w:marTop w:val="0"/>
                  <w:marBottom w:val="0"/>
                  <w:divBdr>
                    <w:top w:val="none" w:sz="0" w:space="0" w:color="auto"/>
                    <w:left w:val="none" w:sz="0" w:space="0" w:color="auto"/>
                    <w:bottom w:val="none" w:sz="0" w:space="0" w:color="auto"/>
                    <w:right w:val="none" w:sz="0" w:space="0" w:color="auto"/>
                  </w:divBdr>
                  <w:divsChild>
                    <w:div w:id="1209609340">
                      <w:marLeft w:val="0"/>
                      <w:marRight w:val="0"/>
                      <w:marTop w:val="0"/>
                      <w:marBottom w:val="0"/>
                      <w:divBdr>
                        <w:top w:val="none" w:sz="0" w:space="0" w:color="auto"/>
                        <w:left w:val="none" w:sz="0" w:space="0" w:color="auto"/>
                        <w:bottom w:val="none" w:sz="0" w:space="0" w:color="auto"/>
                        <w:right w:val="none" w:sz="0" w:space="0" w:color="auto"/>
                      </w:divBdr>
                    </w:div>
                  </w:divsChild>
                </w:div>
                <w:div w:id="1801609931">
                  <w:marLeft w:val="0"/>
                  <w:marRight w:val="0"/>
                  <w:marTop w:val="0"/>
                  <w:marBottom w:val="0"/>
                  <w:divBdr>
                    <w:top w:val="none" w:sz="0" w:space="0" w:color="auto"/>
                    <w:left w:val="none" w:sz="0" w:space="0" w:color="auto"/>
                    <w:bottom w:val="none" w:sz="0" w:space="0" w:color="auto"/>
                    <w:right w:val="none" w:sz="0" w:space="0" w:color="auto"/>
                  </w:divBdr>
                  <w:divsChild>
                    <w:div w:id="62993765">
                      <w:marLeft w:val="0"/>
                      <w:marRight w:val="0"/>
                      <w:marTop w:val="0"/>
                      <w:marBottom w:val="0"/>
                      <w:divBdr>
                        <w:top w:val="none" w:sz="0" w:space="0" w:color="auto"/>
                        <w:left w:val="none" w:sz="0" w:space="0" w:color="auto"/>
                        <w:bottom w:val="none" w:sz="0" w:space="0" w:color="auto"/>
                        <w:right w:val="none" w:sz="0" w:space="0" w:color="auto"/>
                      </w:divBdr>
                    </w:div>
                  </w:divsChild>
                </w:div>
                <w:div w:id="1259291607">
                  <w:marLeft w:val="0"/>
                  <w:marRight w:val="0"/>
                  <w:marTop w:val="0"/>
                  <w:marBottom w:val="0"/>
                  <w:divBdr>
                    <w:top w:val="none" w:sz="0" w:space="0" w:color="auto"/>
                    <w:left w:val="none" w:sz="0" w:space="0" w:color="auto"/>
                    <w:bottom w:val="none" w:sz="0" w:space="0" w:color="auto"/>
                    <w:right w:val="none" w:sz="0" w:space="0" w:color="auto"/>
                  </w:divBdr>
                  <w:divsChild>
                    <w:div w:id="678849328">
                      <w:marLeft w:val="0"/>
                      <w:marRight w:val="0"/>
                      <w:marTop w:val="0"/>
                      <w:marBottom w:val="0"/>
                      <w:divBdr>
                        <w:top w:val="none" w:sz="0" w:space="0" w:color="auto"/>
                        <w:left w:val="none" w:sz="0" w:space="0" w:color="auto"/>
                        <w:bottom w:val="none" w:sz="0" w:space="0" w:color="auto"/>
                        <w:right w:val="none" w:sz="0" w:space="0" w:color="auto"/>
                      </w:divBdr>
                    </w:div>
                  </w:divsChild>
                </w:div>
                <w:div w:id="1171022360">
                  <w:marLeft w:val="0"/>
                  <w:marRight w:val="0"/>
                  <w:marTop w:val="0"/>
                  <w:marBottom w:val="0"/>
                  <w:divBdr>
                    <w:top w:val="none" w:sz="0" w:space="0" w:color="auto"/>
                    <w:left w:val="none" w:sz="0" w:space="0" w:color="auto"/>
                    <w:bottom w:val="none" w:sz="0" w:space="0" w:color="auto"/>
                    <w:right w:val="none" w:sz="0" w:space="0" w:color="auto"/>
                  </w:divBdr>
                  <w:divsChild>
                    <w:div w:id="523253632">
                      <w:marLeft w:val="0"/>
                      <w:marRight w:val="0"/>
                      <w:marTop w:val="0"/>
                      <w:marBottom w:val="0"/>
                      <w:divBdr>
                        <w:top w:val="none" w:sz="0" w:space="0" w:color="auto"/>
                        <w:left w:val="none" w:sz="0" w:space="0" w:color="auto"/>
                        <w:bottom w:val="none" w:sz="0" w:space="0" w:color="auto"/>
                        <w:right w:val="none" w:sz="0" w:space="0" w:color="auto"/>
                      </w:divBdr>
                    </w:div>
                  </w:divsChild>
                </w:div>
                <w:div w:id="1750615189">
                  <w:marLeft w:val="0"/>
                  <w:marRight w:val="0"/>
                  <w:marTop w:val="0"/>
                  <w:marBottom w:val="0"/>
                  <w:divBdr>
                    <w:top w:val="none" w:sz="0" w:space="0" w:color="auto"/>
                    <w:left w:val="none" w:sz="0" w:space="0" w:color="auto"/>
                    <w:bottom w:val="none" w:sz="0" w:space="0" w:color="auto"/>
                    <w:right w:val="none" w:sz="0" w:space="0" w:color="auto"/>
                  </w:divBdr>
                  <w:divsChild>
                    <w:div w:id="1162311848">
                      <w:marLeft w:val="0"/>
                      <w:marRight w:val="0"/>
                      <w:marTop w:val="0"/>
                      <w:marBottom w:val="0"/>
                      <w:divBdr>
                        <w:top w:val="none" w:sz="0" w:space="0" w:color="auto"/>
                        <w:left w:val="none" w:sz="0" w:space="0" w:color="auto"/>
                        <w:bottom w:val="none" w:sz="0" w:space="0" w:color="auto"/>
                        <w:right w:val="none" w:sz="0" w:space="0" w:color="auto"/>
                      </w:divBdr>
                    </w:div>
                  </w:divsChild>
                </w:div>
                <w:div w:id="1344209082">
                  <w:marLeft w:val="0"/>
                  <w:marRight w:val="0"/>
                  <w:marTop w:val="0"/>
                  <w:marBottom w:val="0"/>
                  <w:divBdr>
                    <w:top w:val="none" w:sz="0" w:space="0" w:color="auto"/>
                    <w:left w:val="none" w:sz="0" w:space="0" w:color="auto"/>
                    <w:bottom w:val="none" w:sz="0" w:space="0" w:color="auto"/>
                    <w:right w:val="none" w:sz="0" w:space="0" w:color="auto"/>
                  </w:divBdr>
                  <w:divsChild>
                    <w:div w:id="447313463">
                      <w:marLeft w:val="0"/>
                      <w:marRight w:val="0"/>
                      <w:marTop w:val="0"/>
                      <w:marBottom w:val="0"/>
                      <w:divBdr>
                        <w:top w:val="none" w:sz="0" w:space="0" w:color="auto"/>
                        <w:left w:val="none" w:sz="0" w:space="0" w:color="auto"/>
                        <w:bottom w:val="none" w:sz="0" w:space="0" w:color="auto"/>
                        <w:right w:val="none" w:sz="0" w:space="0" w:color="auto"/>
                      </w:divBdr>
                    </w:div>
                  </w:divsChild>
                </w:div>
                <w:div w:id="391661260">
                  <w:marLeft w:val="0"/>
                  <w:marRight w:val="0"/>
                  <w:marTop w:val="0"/>
                  <w:marBottom w:val="0"/>
                  <w:divBdr>
                    <w:top w:val="none" w:sz="0" w:space="0" w:color="auto"/>
                    <w:left w:val="none" w:sz="0" w:space="0" w:color="auto"/>
                    <w:bottom w:val="none" w:sz="0" w:space="0" w:color="auto"/>
                    <w:right w:val="none" w:sz="0" w:space="0" w:color="auto"/>
                  </w:divBdr>
                  <w:divsChild>
                    <w:div w:id="1890995583">
                      <w:marLeft w:val="0"/>
                      <w:marRight w:val="0"/>
                      <w:marTop w:val="0"/>
                      <w:marBottom w:val="0"/>
                      <w:divBdr>
                        <w:top w:val="none" w:sz="0" w:space="0" w:color="auto"/>
                        <w:left w:val="none" w:sz="0" w:space="0" w:color="auto"/>
                        <w:bottom w:val="none" w:sz="0" w:space="0" w:color="auto"/>
                        <w:right w:val="none" w:sz="0" w:space="0" w:color="auto"/>
                      </w:divBdr>
                    </w:div>
                  </w:divsChild>
                </w:div>
                <w:div w:id="1755203327">
                  <w:marLeft w:val="0"/>
                  <w:marRight w:val="0"/>
                  <w:marTop w:val="0"/>
                  <w:marBottom w:val="0"/>
                  <w:divBdr>
                    <w:top w:val="none" w:sz="0" w:space="0" w:color="auto"/>
                    <w:left w:val="none" w:sz="0" w:space="0" w:color="auto"/>
                    <w:bottom w:val="none" w:sz="0" w:space="0" w:color="auto"/>
                    <w:right w:val="none" w:sz="0" w:space="0" w:color="auto"/>
                  </w:divBdr>
                  <w:divsChild>
                    <w:div w:id="373509835">
                      <w:marLeft w:val="0"/>
                      <w:marRight w:val="0"/>
                      <w:marTop w:val="0"/>
                      <w:marBottom w:val="0"/>
                      <w:divBdr>
                        <w:top w:val="none" w:sz="0" w:space="0" w:color="auto"/>
                        <w:left w:val="none" w:sz="0" w:space="0" w:color="auto"/>
                        <w:bottom w:val="none" w:sz="0" w:space="0" w:color="auto"/>
                        <w:right w:val="none" w:sz="0" w:space="0" w:color="auto"/>
                      </w:divBdr>
                    </w:div>
                  </w:divsChild>
                </w:div>
                <w:div w:id="1727217407">
                  <w:marLeft w:val="0"/>
                  <w:marRight w:val="0"/>
                  <w:marTop w:val="0"/>
                  <w:marBottom w:val="0"/>
                  <w:divBdr>
                    <w:top w:val="none" w:sz="0" w:space="0" w:color="auto"/>
                    <w:left w:val="none" w:sz="0" w:space="0" w:color="auto"/>
                    <w:bottom w:val="none" w:sz="0" w:space="0" w:color="auto"/>
                    <w:right w:val="none" w:sz="0" w:space="0" w:color="auto"/>
                  </w:divBdr>
                  <w:divsChild>
                    <w:div w:id="1259558530">
                      <w:marLeft w:val="0"/>
                      <w:marRight w:val="0"/>
                      <w:marTop w:val="0"/>
                      <w:marBottom w:val="0"/>
                      <w:divBdr>
                        <w:top w:val="none" w:sz="0" w:space="0" w:color="auto"/>
                        <w:left w:val="none" w:sz="0" w:space="0" w:color="auto"/>
                        <w:bottom w:val="none" w:sz="0" w:space="0" w:color="auto"/>
                        <w:right w:val="none" w:sz="0" w:space="0" w:color="auto"/>
                      </w:divBdr>
                    </w:div>
                  </w:divsChild>
                </w:div>
                <w:div w:id="1012874753">
                  <w:marLeft w:val="0"/>
                  <w:marRight w:val="0"/>
                  <w:marTop w:val="0"/>
                  <w:marBottom w:val="0"/>
                  <w:divBdr>
                    <w:top w:val="none" w:sz="0" w:space="0" w:color="auto"/>
                    <w:left w:val="none" w:sz="0" w:space="0" w:color="auto"/>
                    <w:bottom w:val="none" w:sz="0" w:space="0" w:color="auto"/>
                    <w:right w:val="none" w:sz="0" w:space="0" w:color="auto"/>
                  </w:divBdr>
                  <w:divsChild>
                    <w:div w:id="1400710345">
                      <w:marLeft w:val="0"/>
                      <w:marRight w:val="0"/>
                      <w:marTop w:val="0"/>
                      <w:marBottom w:val="0"/>
                      <w:divBdr>
                        <w:top w:val="none" w:sz="0" w:space="0" w:color="auto"/>
                        <w:left w:val="none" w:sz="0" w:space="0" w:color="auto"/>
                        <w:bottom w:val="none" w:sz="0" w:space="0" w:color="auto"/>
                        <w:right w:val="none" w:sz="0" w:space="0" w:color="auto"/>
                      </w:divBdr>
                    </w:div>
                  </w:divsChild>
                </w:div>
                <w:div w:id="1591306437">
                  <w:marLeft w:val="0"/>
                  <w:marRight w:val="0"/>
                  <w:marTop w:val="0"/>
                  <w:marBottom w:val="0"/>
                  <w:divBdr>
                    <w:top w:val="none" w:sz="0" w:space="0" w:color="auto"/>
                    <w:left w:val="none" w:sz="0" w:space="0" w:color="auto"/>
                    <w:bottom w:val="none" w:sz="0" w:space="0" w:color="auto"/>
                    <w:right w:val="none" w:sz="0" w:space="0" w:color="auto"/>
                  </w:divBdr>
                  <w:divsChild>
                    <w:div w:id="1138916266">
                      <w:marLeft w:val="0"/>
                      <w:marRight w:val="0"/>
                      <w:marTop w:val="0"/>
                      <w:marBottom w:val="0"/>
                      <w:divBdr>
                        <w:top w:val="none" w:sz="0" w:space="0" w:color="auto"/>
                        <w:left w:val="none" w:sz="0" w:space="0" w:color="auto"/>
                        <w:bottom w:val="none" w:sz="0" w:space="0" w:color="auto"/>
                        <w:right w:val="none" w:sz="0" w:space="0" w:color="auto"/>
                      </w:divBdr>
                    </w:div>
                  </w:divsChild>
                </w:div>
                <w:div w:id="1379623125">
                  <w:marLeft w:val="0"/>
                  <w:marRight w:val="0"/>
                  <w:marTop w:val="0"/>
                  <w:marBottom w:val="0"/>
                  <w:divBdr>
                    <w:top w:val="none" w:sz="0" w:space="0" w:color="auto"/>
                    <w:left w:val="none" w:sz="0" w:space="0" w:color="auto"/>
                    <w:bottom w:val="none" w:sz="0" w:space="0" w:color="auto"/>
                    <w:right w:val="none" w:sz="0" w:space="0" w:color="auto"/>
                  </w:divBdr>
                  <w:divsChild>
                    <w:div w:id="1886406993">
                      <w:marLeft w:val="0"/>
                      <w:marRight w:val="0"/>
                      <w:marTop w:val="0"/>
                      <w:marBottom w:val="0"/>
                      <w:divBdr>
                        <w:top w:val="none" w:sz="0" w:space="0" w:color="auto"/>
                        <w:left w:val="none" w:sz="0" w:space="0" w:color="auto"/>
                        <w:bottom w:val="none" w:sz="0" w:space="0" w:color="auto"/>
                        <w:right w:val="none" w:sz="0" w:space="0" w:color="auto"/>
                      </w:divBdr>
                    </w:div>
                  </w:divsChild>
                </w:div>
                <w:div w:id="160463804">
                  <w:marLeft w:val="0"/>
                  <w:marRight w:val="0"/>
                  <w:marTop w:val="0"/>
                  <w:marBottom w:val="0"/>
                  <w:divBdr>
                    <w:top w:val="none" w:sz="0" w:space="0" w:color="auto"/>
                    <w:left w:val="none" w:sz="0" w:space="0" w:color="auto"/>
                    <w:bottom w:val="none" w:sz="0" w:space="0" w:color="auto"/>
                    <w:right w:val="none" w:sz="0" w:space="0" w:color="auto"/>
                  </w:divBdr>
                  <w:divsChild>
                    <w:div w:id="1810659470">
                      <w:marLeft w:val="0"/>
                      <w:marRight w:val="0"/>
                      <w:marTop w:val="0"/>
                      <w:marBottom w:val="0"/>
                      <w:divBdr>
                        <w:top w:val="none" w:sz="0" w:space="0" w:color="auto"/>
                        <w:left w:val="none" w:sz="0" w:space="0" w:color="auto"/>
                        <w:bottom w:val="none" w:sz="0" w:space="0" w:color="auto"/>
                        <w:right w:val="none" w:sz="0" w:space="0" w:color="auto"/>
                      </w:divBdr>
                    </w:div>
                  </w:divsChild>
                </w:div>
                <w:div w:id="363218901">
                  <w:marLeft w:val="0"/>
                  <w:marRight w:val="0"/>
                  <w:marTop w:val="0"/>
                  <w:marBottom w:val="0"/>
                  <w:divBdr>
                    <w:top w:val="none" w:sz="0" w:space="0" w:color="auto"/>
                    <w:left w:val="none" w:sz="0" w:space="0" w:color="auto"/>
                    <w:bottom w:val="none" w:sz="0" w:space="0" w:color="auto"/>
                    <w:right w:val="none" w:sz="0" w:space="0" w:color="auto"/>
                  </w:divBdr>
                  <w:divsChild>
                    <w:div w:id="322896059">
                      <w:marLeft w:val="0"/>
                      <w:marRight w:val="0"/>
                      <w:marTop w:val="0"/>
                      <w:marBottom w:val="0"/>
                      <w:divBdr>
                        <w:top w:val="none" w:sz="0" w:space="0" w:color="auto"/>
                        <w:left w:val="none" w:sz="0" w:space="0" w:color="auto"/>
                        <w:bottom w:val="none" w:sz="0" w:space="0" w:color="auto"/>
                        <w:right w:val="none" w:sz="0" w:space="0" w:color="auto"/>
                      </w:divBdr>
                    </w:div>
                  </w:divsChild>
                </w:div>
                <w:div w:id="1219127043">
                  <w:marLeft w:val="0"/>
                  <w:marRight w:val="0"/>
                  <w:marTop w:val="0"/>
                  <w:marBottom w:val="0"/>
                  <w:divBdr>
                    <w:top w:val="none" w:sz="0" w:space="0" w:color="auto"/>
                    <w:left w:val="none" w:sz="0" w:space="0" w:color="auto"/>
                    <w:bottom w:val="none" w:sz="0" w:space="0" w:color="auto"/>
                    <w:right w:val="none" w:sz="0" w:space="0" w:color="auto"/>
                  </w:divBdr>
                  <w:divsChild>
                    <w:div w:id="1121729629">
                      <w:marLeft w:val="0"/>
                      <w:marRight w:val="0"/>
                      <w:marTop w:val="0"/>
                      <w:marBottom w:val="0"/>
                      <w:divBdr>
                        <w:top w:val="none" w:sz="0" w:space="0" w:color="auto"/>
                        <w:left w:val="none" w:sz="0" w:space="0" w:color="auto"/>
                        <w:bottom w:val="none" w:sz="0" w:space="0" w:color="auto"/>
                        <w:right w:val="none" w:sz="0" w:space="0" w:color="auto"/>
                      </w:divBdr>
                    </w:div>
                  </w:divsChild>
                </w:div>
                <w:div w:id="796871721">
                  <w:marLeft w:val="0"/>
                  <w:marRight w:val="0"/>
                  <w:marTop w:val="0"/>
                  <w:marBottom w:val="0"/>
                  <w:divBdr>
                    <w:top w:val="none" w:sz="0" w:space="0" w:color="auto"/>
                    <w:left w:val="none" w:sz="0" w:space="0" w:color="auto"/>
                    <w:bottom w:val="none" w:sz="0" w:space="0" w:color="auto"/>
                    <w:right w:val="none" w:sz="0" w:space="0" w:color="auto"/>
                  </w:divBdr>
                  <w:divsChild>
                    <w:div w:id="126319476">
                      <w:marLeft w:val="0"/>
                      <w:marRight w:val="0"/>
                      <w:marTop w:val="0"/>
                      <w:marBottom w:val="0"/>
                      <w:divBdr>
                        <w:top w:val="none" w:sz="0" w:space="0" w:color="auto"/>
                        <w:left w:val="none" w:sz="0" w:space="0" w:color="auto"/>
                        <w:bottom w:val="none" w:sz="0" w:space="0" w:color="auto"/>
                        <w:right w:val="none" w:sz="0" w:space="0" w:color="auto"/>
                      </w:divBdr>
                    </w:div>
                  </w:divsChild>
                </w:div>
                <w:div w:id="690573710">
                  <w:marLeft w:val="0"/>
                  <w:marRight w:val="0"/>
                  <w:marTop w:val="0"/>
                  <w:marBottom w:val="0"/>
                  <w:divBdr>
                    <w:top w:val="none" w:sz="0" w:space="0" w:color="auto"/>
                    <w:left w:val="none" w:sz="0" w:space="0" w:color="auto"/>
                    <w:bottom w:val="none" w:sz="0" w:space="0" w:color="auto"/>
                    <w:right w:val="none" w:sz="0" w:space="0" w:color="auto"/>
                  </w:divBdr>
                  <w:divsChild>
                    <w:div w:id="1338268362">
                      <w:marLeft w:val="0"/>
                      <w:marRight w:val="0"/>
                      <w:marTop w:val="0"/>
                      <w:marBottom w:val="0"/>
                      <w:divBdr>
                        <w:top w:val="none" w:sz="0" w:space="0" w:color="auto"/>
                        <w:left w:val="none" w:sz="0" w:space="0" w:color="auto"/>
                        <w:bottom w:val="none" w:sz="0" w:space="0" w:color="auto"/>
                        <w:right w:val="none" w:sz="0" w:space="0" w:color="auto"/>
                      </w:divBdr>
                    </w:div>
                  </w:divsChild>
                </w:div>
                <w:div w:id="129330760">
                  <w:marLeft w:val="0"/>
                  <w:marRight w:val="0"/>
                  <w:marTop w:val="0"/>
                  <w:marBottom w:val="0"/>
                  <w:divBdr>
                    <w:top w:val="none" w:sz="0" w:space="0" w:color="auto"/>
                    <w:left w:val="none" w:sz="0" w:space="0" w:color="auto"/>
                    <w:bottom w:val="none" w:sz="0" w:space="0" w:color="auto"/>
                    <w:right w:val="none" w:sz="0" w:space="0" w:color="auto"/>
                  </w:divBdr>
                  <w:divsChild>
                    <w:div w:id="1265307756">
                      <w:marLeft w:val="0"/>
                      <w:marRight w:val="0"/>
                      <w:marTop w:val="0"/>
                      <w:marBottom w:val="0"/>
                      <w:divBdr>
                        <w:top w:val="none" w:sz="0" w:space="0" w:color="auto"/>
                        <w:left w:val="none" w:sz="0" w:space="0" w:color="auto"/>
                        <w:bottom w:val="none" w:sz="0" w:space="0" w:color="auto"/>
                        <w:right w:val="none" w:sz="0" w:space="0" w:color="auto"/>
                      </w:divBdr>
                    </w:div>
                  </w:divsChild>
                </w:div>
                <w:div w:id="846602586">
                  <w:marLeft w:val="0"/>
                  <w:marRight w:val="0"/>
                  <w:marTop w:val="0"/>
                  <w:marBottom w:val="0"/>
                  <w:divBdr>
                    <w:top w:val="none" w:sz="0" w:space="0" w:color="auto"/>
                    <w:left w:val="none" w:sz="0" w:space="0" w:color="auto"/>
                    <w:bottom w:val="none" w:sz="0" w:space="0" w:color="auto"/>
                    <w:right w:val="none" w:sz="0" w:space="0" w:color="auto"/>
                  </w:divBdr>
                  <w:divsChild>
                    <w:div w:id="1691371363">
                      <w:marLeft w:val="0"/>
                      <w:marRight w:val="0"/>
                      <w:marTop w:val="0"/>
                      <w:marBottom w:val="0"/>
                      <w:divBdr>
                        <w:top w:val="none" w:sz="0" w:space="0" w:color="auto"/>
                        <w:left w:val="none" w:sz="0" w:space="0" w:color="auto"/>
                        <w:bottom w:val="none" w:sz="0" w:space="0" w:color="auto"/>
                        <w:right w:val="none" w:sz="0" w:space="0" w:color="auto"/>
                      </w:divBdr>
                    </w:div>
                  </w:divsChild>
                </w:div>
                <w:div w:id="58136583">
                  <w:marLeft w:val="0"/>
                  <w:marRight w:val="0"/>
                  <w:marTop w:val="0"/>
                  <w:marBottom w:val="0"/>
                  <w:divBdr>
                    <w:top w:val="none" w:sz="0" w:space="0" w:color="auto"/>
                    <w:left w:val="none" w:sz="0" w:space="0" w:color="auto"/>
                    <w:bottom w:val="none" w:sz="0" w:space="0" w:color="auto"/>
                    <w:right w:val="none" w:sz="0" w:space="0" w:color="auto"/>
                  </w:divBdr>
                  <w:divsChild>
                    <w:div w:id="12346021">
                      <w:marLeft w:val="0"/>
                      <w:marRight w:val="0"/>
                      <w:marTop w:val="0"/>
                      <w:marBottom w:val="0"/>
                      <w:divBdr>
                        <w:top w:val="none" w:sz="0" w:space="0" w:color="auto"/>
                        <w:left w:val="none" w:sz="0" w:space="0" w:color="auto"/>
                        <w:bottom w:val="none" w:sz="0" w:space="0" w:color="auto"/>
                        <w:right w:val="none" w:sz="0" w:space="0" w:color="auto"/>
                      </w:divBdr>
                    </w:div>
                  </w:divsChild>
                </w:div>
                <w:div w:id="1827503569">
                  <w:marLeft w:val="0"/>
                  <w:marRight w:val="0"/>
                  <w:marTop w:val="0"/>
                  <w:marBottom w:val="0"/>
                  <w:divBdr>
                    <w:top w:val="none" w:sz="0" w:space="0" w:color="auto"/>
                    <w:left w:val="none" w:sz="0" w:space="0" w:color="auto"/>
                    <w:bottom w:val="none" w:sz="0" w:space="0" w:color="auto"/>
                    <w:right w:val="none" w:sz="0" w:space="0" w:color="auto"/>
                  </w:divBdr>
                  <w:divsChild>
                    <w:div w:id="1338465793">
                      <w:marLeft w:val="0"/>
                      <w:marRight w:val="0"/>
                      <w:marTop w:val="0"/>
                      <w:marBottom w:val="0"/>
                      <w:divBdr>
                        <w:top w:val="none" w:sz="0" w:space="0" w:color="auto"/>
                        <w:left w:val="none" w:sz="0" w:space="0" w:color="auto"/>
                        <w:bottom w:val="none" w:sz="0" w:space="0" w:color="auto"/>
                        <w:right w:val="none" w:sz="0" w:space="0" w:color="auto"/>
                      </w:divBdr>
                    </w:div>
                  </w:divsChild>
                </w:div>
                <w:div w:id="1949042044">
                  <w:marLeft w:val="0"/>
                  <w:marRight w:val="0"/>
                  <w:marTop w:val="0"/>
                  <w:marBottom w:val="0"/>
                  <w:divBdr>
                    <w:top w:val="none" w:sz="0" w:space="0" w:color="auto"/>
                    <w:left w:val="none" w:sz="0" w:space="0" w:color="auto"/>
                    <w:bottom w:val="none" w:sz="0" w:space="0" w:color="auto"/>
                    <w:right w:val="none" w:sz="0" w:space="0" w:color="auto"/>
                  </w:divBdr>
                  <w:divsChild>
                    <w:div w:id="1554195318">
                      <w:marLeft w:val="0"/>
                      <w:marRight w:val="0"/>
                      <w:marTop w:val="0"/>
                      <w:marBottom w:val="0"/>
                      <w:divBdr>
                        <w:top w:val="none" w:sz="0" w:space="0" w:color="auto"/>
                        <w:left w:val="none" w:sz="0" w:space="0" w:color="auto"/>
                        <w:bottom w:val="none" w:sz="0" w:space="0" w:color="auto"/>
                        <w:right w:val="none" w:sz="0" w:space="0" w:color="auto"/>
                      </w:divBdr>
                    </w:div>
                  </w:divsChild>
                </w:div>
                <w:div w:id="1031033882">
                  <w:marLeft w:val="0"/>
                  <w:marRight w:val="0"/>
                  <w:marTop w:val="0"/>
                  <w:marBottom w:val="0"/>
                  <w:divBdr>
                    <w:top w:val="none" w:sz="0" w:space="0" w:color="auto"/>
                    <w:left w:val="none" w:sz="0" w:space="0" w:color="auto"/>
                    <w:bottom w:val="none" w:sz="0" w:space="0" w:color="auto"/>
                    <w:right w:val="none" w:sz="0" w:space="0" w:color="auto"/>
                  </w:divBdr>
                  <w:divsChild>
                    <w:div w:id="1889611864">
                      <w:marLeft w:val="0"/>
                      <w:marRight w:val="0"/>
                      <w:marTop w:val="0"/>
                      <w:marBottom w:val="0"/>
                      <w:divBdr>
                        <w:top w:val="none" w:sz="0" w:space="0" w:color="auto"/>
                        <w:left w:val="none" w:sz="0" w:space="0" w:color="auto"/>
                        <w:bottom w:val="none" w:sz="0" w:space="0" w:color="auto"/>
                        <w:right w:val="none" w:sz="0" w:space="0" w:color="auto"/>
                      </w:divBdr>
                    </w:div>
                  </w:divsChild>
                </w:div>
                <w:div w:id="1206017196">
                  <w:marLeft w:val="0"/>
                  <w:marRight w:val="0"/>
                  <w:marTop w:val="0"/>
                  <w:marBottom w:val="0"/>
                  <w:divBdr>
                    <w:top w:val="none" w:sz="0" w:space="0" w:color="auto"/>
                    <w:left w:val="none" w:sz="0" w:space="0" w:color="auto"/>
                    <w:bottom w:val="none" w:sz="0" w:space="0" w:color="auto"/>
                    <w:right w:val="none" w:sz="0" w:space="0" w:color="auto"/>
                  </w:divBdr>
                  <w:divsChild>
                    <w:div w:id="2063405603">
                      <w:marLeft w:val="0"/>
                      <w:marRight w:val="0"/>
                      <w:marTop w:val="0"/>
                      <w:marBottom w:val="0"/>
                      <w:divBdr>
                        <w:top w:val="none" w:sz="0" w:space="0" w:color="auto"/>
                        <w:left w:val="none" w:sz="0" w:space="0" w:color="auto"/>
                        <w:bottom w:val="none" w:sz="0" w:space="0" w:color="auto"/>
                        <w:right w:val="none" w:sz="0" w:space="0" w:color="auto"/>
                      </w:divBdr>
                    </w:div>
                  </w:divsChild>
                </w:div>
                <w:div w:id="93092716">
                  <w:marLeft w:val="0"/>
                  <w:marRight w:val="0"/>
                  <w:marTop w:val="0"/>
                  <w:marBottom w:val="0"/>
                  <w:divBdr>
                    <w:top w:val="none" w:sz="0" w:space="0" w:color="auto"/>
                    <w:left w:val="none" w:sz="0" w:space="0" w:color="auto"/>
                    <w:bottom w:val="none" w:sz="0" w:space="0" w:color="auto"/>
                    <w:right w:val="none" w:sz="0" w:space="0" w:color="auto"/>
                  </w:divBdr>
                  <w:divsChild>
                    <w:div w:id="1728258107">
                      <w:marLeft w:val="0"/>
                      <w:marRight w:val="0"/>
                      <w:marTop w:val="0"/>
                      <w:marBottom w:val="0"/>
                      <w:divBdr>
                        <w:top w:val="none" w:sz="0" w:space="0" w:color="auto"/>
                        <w:left w:val="none" w:sz="0" w:space="0" w:color="auto"/>
                        <w:bottom w:val="none" w:sz="0" w:space="0" w:color="auto"/>
                        <w:right w:val="none" w:sz="0" w:space="0" w:color="auto"/>
                      </w:divBdr>
                    </w:div>
                  </w:divsChild>
                </w:div>
                <w:div w:id="284233994">
                  <w:marLeft w:val="0"/>
                  <w:marRight w:val="0"/>
                  <w:marTop w:val="0"/>
                  <w:marBottom w:val="0"/>
                  <w:divBdr>
                    <w:top w:val="none" w:sz="0" w:space="0" w:color="auto"/>
                    <w:left w:val="none" w:sz="0" w:space="0" w:color="auto"/>
                    <w:bottom w:val="none" w:sz="0" w:space="0" w:color="auto"/>
                    <w:right w:val="none" w:sz="0" w:space="0" w:color="auto"/>
                  </w:divBdr>
                  <w:divsChild>
                    <w:div w:id="329137393">
                      <w:marLeft w:val="0"/>
                      <w:marRight w:val="0"/>
                      <w:marTop w:val="0"/>
                      <w:marBottom w:val="0"/>
                      <w:divBdr>
                        <w:top w:val="none" w:sz="0" w:space="0" w:color="auto"/>
                        <w:left w:val="none" w:sz="0" w:space="0" w:color="auto"/>
                        <w:bottom w:val="none" w:sz="0" w:space="0" w:color="auto"/>
                        <w:right w:val="none" w:sz="0" w:space="0" w:color="auto"/>
                      </w:divBdr>
                    </w:div>
                  </w:divsChild>
                </w:div>
                <w:div w:id="1544564027">
                  <w:marLeft w:val="0"/>
                  <w:marRight w:val="0"/>
                  <w:marTop w:val="0"/>
                  <w:marBottom w:val="0"/>
                  <w:divBdr>
                    <w:top w:val="none" w:sz="0" w:space="0" w:color="auto"/>
                    <w:left w:val="none" w:sz="0" w:space="0" w:color="auto"/>
                    <w:bottom w:val="none" w:sz="0" w:space="0" w:color="auto"/>
                    <w:right w:val="none" w:sz="0" w:space="0" w:color="auto"/>
                  </w:divBdr>
                  <w:divsChild>
                    <w:div w:id="680812216">
                      <w:marLeft w:val="0"/>
                      <w:marRight w:val="0"/>
                      <w:marTop w:val="0"/>
                      <w:marBottom w:val="0"/>
                      <w:divBdr>
                        <w:top w:val="none" w:sz="0" w:space="0" w:color="auto"/>
                        <w:left w:val="none" w:sz="0" w:space="0" w:color="auto"/>
                        <w:bottom w:val="none" w:sz="0" w:space="0" w:color="auto"/>
                        <w:right w:val="none" w:sz="0" w:space="0" w:color="auto"/>
                      </w:divBdr>
                    </w:div>
                  </w:divsChild>
                </w:div>
                <w:div w:id="449663996">
                  <w:marLeft w:val="0"/>
                  <w:marRight w:val="0"/>
                  <w:marTop w:val="0"/>
                  <w:marBottom w:val="0"/>
                  <w:divBdr>
                    <w:top w:val="none" w:sz="0" w:space="0" w:color="auto"/>
                    <w:left w:val="none" w:sz="0" w:space="0" w:color="auto"/>
                    <w:bottom w:val="none" w:sz="0" w:space="0" w:color="auto"/>
                    <w:right w:val="none" w:sz="0" w:space="0" w:color="auto"/>
                  </w:divBdr>
                  <w:divsChild>
                    <w:div w:id="967659179">
                      <w:marLeft w:val="0"/>
                      <w:marRight w:val="0"/>
                      <w:marTop w:val="0"/>
                      <w:marBottom w:val="0"/>
                      <w:divBdr>
                        <w:top w:val="none" w:sz="0" w:space="0" w:color="auto"/>
                        <w:left w:val="none" w:sz="0" w:space="0" w:color="auto"/>
                        <w:bottom w:val="none" w:sz="0" w:space="0" w:color="auto"/>
                        <w:right w:val="none" w:sz="0" w:space="0" w:color="auto"/>
                      </w:divBdr>
                    </w:div>
                  </w:divsChild>
                </w:div>
                <w:div w:id="1340162735">
                  <w:marLeft w:val="0"/>
                  <w:marRight w:val="0"/>
                  <w:marTop w:val="0"/>
                  <w:marBottom w:val="0"/>
                  <w:divBdr>
                    <w:top w:val="none" w:sz="0" w:space="0" w:color="auto"/>
                    <w:left w:val="none" w:sz="0" w:space="0" w:color="auto"/>
                    <w:bottom w:val="none" w:sz="0" w:space="0" w:color="auto"/>
                    <w:right w:val="none" w:sz="0" w:space="0" w:color="auto"/>
                  </w:divBdr>
                  <w:divsChild>
                    <w:div w:id="2086107477">
                      <w:marLeft w:val="0"/>
                      <w:marRight w:val="0"/>
                      <w:marTop w:val="0"/>
                      <w:marBottom w:val="0"/>
                      <w:divBdr>
                        <w:top w:val="none" w:sz="0" w:space="0" w:color="auto"/>
                        <w:left w:val="none" w:sz="0" w:space="0" w:color="auto"/>
                        <w:bottom w:val="none" w:sz="0" w:space="0" w:color="auto"/>
                        <w:right w:val="none" w:sz="0" w:space="0" w:color="auto"/>
                      </w:divBdr>
                    </w:div>
                  </w:divsChild>
                </w:div>
                <w:div w:id="731779440">
                  <w:marLeft w:val="0"/>
                  <w:marRight w:val="0"/>
                  <w:marTop w:val="0"/>
                  <w:marBottom w:val="0"/>
                  <w:divBdr>
                    <w:top w:val="none" w:sz="0" w:space="0" w:color="auto"/>
                    <w:left w:val="none" w:sz="0" w:space="0" w:color="auto"/>
                    <w:bottom w:val="none" w:sz="0" w:space="0" w:color="auto"/>
                    <w:right w:val="none" w:sz="0" w:space="0" w:color="auto"/>
                  </w:divBdr>
                  <w:divsChild>
                    <w:div w:id="1638877644">
                      <w:marLeft w:val="0"/>
                      <w:marRight w:val="0"/>
                      <w:marTop w:val="0"/>
                      <w:marBottom w:val="0"/>
                      <w:divBdr>
                        <w:top w:val="none" w:sz="0" w:space="0" w:color="auto"/>
                        <w:left w:val="none" w:sz="0" w:space="0" w:color="auto"/>
                        <w:bottom w:val="none" w:sz="0" w:space="0" w:color="auto"/>
                        <w:right w:val="none" w:sz="0" w:space="0" w:color="auto"/>
                      </w:divBdr>
                    </w:div>
                  </w:divsChild>
                </w:div>
                <w:div w:id="1759061659">
                  <w:marLeft w:val="0"/>
                  <w:marRight w:val="0"/>
                  <w:marTop w:val="0"/>
                  <w:marBottom w:val="0"/>
                  <w:divBdr>
                    <w:top w:val="none" w:sz="0" w:space="0" w:color="auto"/>
                    <w:left w:val="none" w:sz="0" w:space="0" w:color="auto"/>
                    <w:bottom w:val="none" w:sz="0" w:space="0" w:color="auto"/>
                    <w:right w:val="none" w:sz="0" w:space="0" w:color="auto"/>
                  </w:divBdr>
                  <w:divsChild>
                    <w:div w:id="2036272488">
                      <w:marLeft w:val="0"/>
                      <w:marRight w:val="0"/>
                      <w:marTop w:val="0"/>
                      <w:marBottom w:val="0"/>
                      <w:divBdr>
                        <w:top w:val="none" w:sz="0" w:space="0" w:color="auto"/>
                        <w:left w:val="none" w:sz="0" w:space="0" w:color="auto"/>
                        <w:bottom w:val="none" w:sz="0" w:space="0" w:color="auto"/>
                        <w:right w:val="none" w:sz="0" w:space="0" w:color="auto"/>
                      </w:divBdr>
                    </w:div>
                  </w:divsChild>
                </w:div>
                <w:div w:id="1857690194">
                  <w:marLeft w:val="0"/>
                  <w:marRight w:val="0"/>
                  <w:marTop w:val="0"/>
                  <w:marBottom w:val="0"/>
                  <w:divBdr>
                    <w:top w:val="none" w:sz="0" w:space="0" w:color="auto"/>
                    <w:left w:val="none" w:sz="0" w:space="0" w:color="auto"/>
                    <w:bottom w:val="none" w:sz="0" w:space="0" w:color="auto"/>
                    <w:right w:val="none" w:sz="0" w:space="0" w:color="auto"/>
                  </w:divBdr>
                  <w:divsChild>
                    <w:div w:id="427040933">
                      <w:marLeft w:val="0"/>
                      <w:marRight w:val="0"/>
                      <w:marTop w:val="0"/>
                      <w:marBottom w:val="0"/>
                      <w:divBdr>
                        <w:top w:val="none" w:sz="0" w:space="0" w:color="auto"/>
                        <w:left w:val="none" w:sz="0" w:space="0" w:color="auto"/>
                        <w:bottom w:val="none" w:sz="0" w:space="0" w:color="auto"/>
                        <w:right w:val="none" w:sz="0" w:space="0" w:color="auto"/>
                      </w:divBdr>
                    </w:div>
                  </w:divsChild>
                </w:div>
                <w:div w:id="654604855">
                  <w:marLeft w:val="0"/>
                  <w:marRight w:val="0"/>
                  <w:marTop w:val="0"/>
                  <w:marBottom w:val="0"/>
                  <w:divBdr>
                    <w:top w:val="none" w:sz="0" w:space="0" w:color="auto"/>
                    <w:left w:val="none" w:sz="0" w:space="0" w:color="auto"/>
                    <w:bottom w:val="none" w:sz="0" w:space="0" w:color="auto"/>
                    <w:right w:val="none" w:sz="0" w:space="0" w:color="auto"/>
                  </w:divBdr>
                  <w:divsChild>
                    <w:div w:id="1285234521">
                      <w:marLeft w:val="0"/>
                      <w:marRight w:val="0"/>
                      <w:marTop w:val="0"/>
                      <w:marBottom w:val="0"/>
                      <w:divBdr>
                        <w:top w:val="none" w:sz="0" w:space="0" w:color="auto"/>
                        <w:left w:val="none" w:sz="0" w:space="0" w:color="auto"/>
                        <w:bottom w:val="none" w:sz="0" w:space="0" w:color="auto"/>
                        <w:right w:val="none" w:sz="0" w:space="0" w:color="auto"/>
                      </w:divBdr>
                    </w:div>
                  </w:divsChild>
                </w:div>
                <w:div w:id="1211529372">
                  <w:marLeft w:val="0"/>
                  <w:marRight w:val="0"/>
                  <w:marTop w:val="0"/>
                  <w:marBottom w:val="0"/>
                  <w:divBdr>
                    <w:top w:val="none" w:sz="0" w:space="0" w:color="auto"/>
                    <w:left w:val="none" w:sz="0" w:space="0" w:color="auto"/>
                    <w:bottom w:val="none" w:sz="0" w:space="0" w:color="auto"/>
                    <w:right w:val="none" w:sz="0" w:space="0" w:color="auto"/>
                  </w:divBdr>
                  <w:divsChild>
                    <w:div w:id="1054694325">
                      <w:marLeft w:val="0"/>
                      <w:marRight w:val="0"/>
                      <w:marTop w:val="0"/>
                      <w:marBottom w:val="0"/>
                      <w:divBdr>
                        <w:top w:val="none" w:sz="0" w:space="0" w:color="auto"/>
                        <w:left w:val="none" w:sz="0" w:space="0" w:color="auto"/>
                        <w:bottom w:val="none" w:sz="0" w:space="0" w:color="auto"/>
                        <w:right w:val="none" w:sz="0" w:space="0" w:color="auto"/>
                      </w:divBdr>
                    </w:div>
                  </w:divsChild>
                </w:div>
                <w:div w:id="1505701499">
                  <w:marLeft w:val="0"/>
                  <w:marRight w:val="0"/>
                  <w:marTop w:val="0"/>
                  <w:marBottom w:val="0"/>
                  <w:divBdr>
                    <w:top w:val="none" w:sz="0" w:space="0" w:color="auto"/>
                    <w:left w:val="none" w:sz="0" w:space="0" w:color="auto"/>
                    <w:bottom w:val="none" w:sz="0" w:space="0" w:color="auto"/>
                    <w:right w:val="none" w:sz="0" w:space="0" w:color="auto"/>
                  </w:divBdr>
                  <w:divsChild>
                    <w:div w:id="393236398">
                      <w:marLeft w:val="0"/>
                      <w:marRight w:val="0"/>
                      <w:marTop w:val="0"/>
                      <w:marBottom w:val="0"/>
                      <w:divBdr>
                        <w:top w:val="none" w:sz="0" w:space="0" w:color="auto"/>
                        <w:left w:val="none" w:sz="0" w:space="0" w:color="auto"/>
                        <w:bottom w:val="none" w:sz="0" w:space="0" w:color="auto"/>
                        <w:right w:val="none" w:sz="0" w:space="0" w:color="auto"/>
                      </w:divBdr>
                    </w:div>
                  </w:divsChild>
                </w:div>
                <w:div w:id="514030525">
                  <w:marLeft w:val="0"/>
                  <w:marRight w:val="0"/>
                  <w:marTop w:val="0"/>
                  <w:marBottom w:val="0"/>
                  <w:divBdr>
                    <w:top w:val="none" w:sz="0" w:space="0" w:color="auto"/>
                    <w:left w:val="none" w:sz="0" w:space="0" w:color="auto"/>
                    <w:bottom w:val="none" w:sz="0" w:space="0" w:color="auto"/>
                    <w:right w:val="none" w:sz="0" w:space="0" w:color="auto"/>
                  </w:divBdr>
                  <w:divsChild>
                    <w:div w:id="1169756105">
                      <w:marLeft w:val="0"/>
                      <w:marRight w:val="0"/>
                      <w:marTop w:val="0"/>
                      <w:marBottom w:val="0"/>
                      <w:divBdr>
                        <w:top w:val="none" w:sz="0" w:space="0" w:color="auto"/>
                        <w:left w:val="none" w:sz="0" w:space="0" w:color="auto"/>
                        <w:bottom w:val="none" w:sz="0" w:space="0" w:color="auto"/>
                        <w:right w:val="none" w:sz="0" w:space="0" w:color="auto"/>
                      </w:divBdr>
                    </w:div>
                  </w:divsChild>
                </w:div>
                <w:div w:id="175000235">
                  <w:marLeft w:val="0"/>
                  <w:marRight w:val="0"/>
                  <w:marTop w:val="0"/>
                  <w:marBottom w:val="0"/>
                  <w:divBdr>
                    <w:top w:val="none" w:sz="0" w:space="0" w:color="auto"/>
                    <w:left w:val="none" w:sz="0" w:space="0" w:color="auto"/>
                    <w:bottom w:val="none" w:sz="0" w:space="0" w:color="auto"/>
                    <w:right w:val="none" w:sz="0" w:space="0" w:color="auto"/>
                  </w:divBdr>
                  <w:divsChild>
                    <w:div w:id="600339558">
                      <w:marLeft w:val="0"/>
                      <w:marRight w:val="0"/>
                      <w:marTop w:val="0"/>
                      <w:marBottom w:val="0"/>
                      <w:divBdr>
                        <w:top w:val="none" w:sz="0" w:space="0" w:color="auto"/>
                        <w:left w:val="none" w:sz="0" w:space="0" w:color="auto"/>
                        <w:bottom w:val="none" w:sz="0" w:space="0" w:color="auto"/>
                        <w:right w:val="none" w:sz="0" w:space="0" w:color="auto"/>
                      </w:divBdr>
                    </w:div>
                  </w:divsChild>
                </w:div>
                <w:div w:id="61559826">
                  <w:marLeft w:val="0"/>
                  <w:marRight w:val="0"/>
                  <w:marTop w:val="0"/>
                  <w:marBottom w:val="0"/>
                  <w:divBdr>
                    <w:top w:val="none" w:sz="0" w:space="0" w:color="auto"/>
                    <w:left w:val="none" w:sz="0" w:space="0" w:color="auto"/>
                    <w:bottom w:val="none" w:sz="0" w:space="0" w:color="auto"/>
                    <w:right w:val="none" w:sz="0" w:space="0" w:color="auto"/>
                  </w:divBdr>
                  <w:divsChild>
                    <w:div w:id="474496378">
                      <w:marLeft w:val="0"/>
                      <w:marRight w:val="0"/>
                      <w:marTop w:val="0"/>
                      <w:marBottom w:val="0"/>
                      <w:divBdr>
                        <w:top w:val="none" w:sz="0" w:space="0" w:color="auto"/>
                        <w:left w:val="none" w:sz="0" w:space="0" w:color="auto"/>
                        <w:bottom w:val="none" w:sz="0" w:space="0" w:color="auto"/>
                        <w:right w:val="none" w:sz="0" w:space="0" w:color="auto"/>
                      </w:divBdr>
                    </w:div>
                  </w:divsChild>
                </w:div>
                <w:div w:id="40986569">
                  <w:marLeft w:val="0"/>
                  <w:marRight w:val="0"/>
                  <w:marTop w:val="0"/>
                  <w:marBottom w:val="0"/>
                  <w:divBdr>
                    <w:top w:val="none" w:sz="0" w:space="0" w:color="auto"/>
                    <w:left w:val="none" w:sz="0" w:space="0" w:color="auto"/>
                    <w:bottom w:val="none" w:sz="0" w:space="0" w:color="auto"/>
                    <w:right w:val="none" w:sz="0" w:space="0" w:color="auto"/>
                  </w:divBdr>
                  <w:divsChild>
                    <w:div w:id="1639071832">
                      <w:marLeft w:val="0"/>
                      <w:marRight w:val="0"/>
                      <w:marTop w:val="0"/>
                      <w:marBottom w:val="0"/>
                      <w:divBdr>
                        <w:top w:val="none" w:sz="0" w:space="0" w:color="auto"/>
                        <w:left w:val="none" w:sz="0" w:space="0" w:color="auto"/>
                        <w:bottom w:val="none" w:sz="0" w:space="0" w:color="auto"/>
                        <w:right w:val="none" w:sz="0" w:space="0" w:color="auto"/>
                      </w:divBdr>
                    </w:div>
                  </w:divsChild>
                </w:div>
                <w:div w:id="1662466321">
                  <w:marLeft w:val="0"/>
                  <w:marRight w:val="0"/>
                  <w:marTop w:val="0"/>
                  <w:marBottom w:val="0"/>
                  <w:divBdr>
                    <w:top w:val="none" w:sz="0" w:space="0" w:color="auto"/>
                    <w:left w:val="none" w:sz="0" w:space="0" w:color="auto"/>
                    <w:bottom w:val="none" w:sz="0" w:space="0" w:color="auto"/>
                    <w:right w:val="none" w:sz="0" w:space="0" w:color="auto"/>
                  </w:divBdr>
                  <w:divsChild>
                    <w:div w:id="730150401">
                      <w:marLeft w:val="0"/>
                      <w:marRight w:val="0"/>
                      <w:marTop w:val="0"/>
                      <w:marBottom w:val="0"/>
                      <w:divBdr>
                        <w:top w:val="none" w:sz="0" w:space="0" w:color="auto"/>
                        <w:left w:val="none" w:sz="0" w:space="0" w:color="auto"/>
                        <w:bottom w:val="none" w:sz="0" w:space="0" w:color="auto"/>
                        <w:right w:val="none" w:sz="0" w:space="0" w:color="auto"/>
                      </w:divBdr>
                    </w:div>
                  </w:divsChild>
                </w:div>
                <w:div w:id="113720686">
                  <w:marLeft w:val="0"/>
                  <w:marRight w:val="0"/>
                  <w:marTop w:val="0"/>
                  <w:marBottom w:val="0"/>
                  <w:divBdr>
                    <w:top w:val="none" w:sz="0" w:space="0" w:color="auto"/>
                    <w:left w:val="none" w:sz="0" w:space="0" w:color="auto"/>
                    <w:bottom w:val="none" w:sz="0" w:space="0" w:color="auto"/>
                    <w:right w:val="none" w:sz="0" w:space="0" w:color="auto"/>
                  </w:divBdr>
                  <w:divsChild>
                    <w:div w:id="12782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5101">
          <w:marLeft w:val="0"/>
          <w:marRight w:val="0"/>
          <w:marTop w:val="0"/>
          <w:marBottom w:val="0"/>
          <w:divBdr>
            <w:top w:val="none" w:sz="0" w:space="0" w:color="auto"/>
            <w:left w:val="none" w:sz="0" w:space="0" w:color="auto"/>
            <w:bottom w:val="none" w:sz="0" w:space="0" w:color="auto"/>
            <w:right w:val="none" w:sz="0" w:space="0" w:color="auto"/>
          </w:divBdr>
        </w:div>
        <w:div w:id="1631863609">
          <w:marLeft w:val="0"/>
          <w:marRight w:val="0"/>
          <w:marTop w:val="0"/>
          <w:marBottom w:val="0"/>
          <w:divBdr>
            <w:top w:val="none" w:sz="0" w:space="0" w:color="auto"/>
            <w:left w:val="none" w:sz="0" w:space="0" w:color="auto"/>
            <w:bottom w:val="none" w:sz="0" w:space="0" w:color="auto"/>
            <w:right w:val="none" w:sz="0" w:space="0" w:color="auto"/>
          </w:divBdr>
        </w:div>
      </w:divsChild>
    </w:div>
    <w:div w:id="1301572522">
      <w:bodyDiv w:val="1"/>
      <w:marLeft w:val="0"/>
      <w:marRight w:val="0"/>
      <w:marTop w:val="0"/>
      <w:marBottom w:val="0"/>
      <w:divBdr>
        <w:top w:val="none" w:sz="0" w:space="0" w:color="auto"/>
        <w:left w:val="none" w:sz="0" w:space="0" w:color="auto"/>
        <w:bottom w:val="none" w:sz="0" w:space="0" w:color="auto"/>
        <w:right w:val="none" w:sz="0" w:space="0" w:color="auto"/>
      </w:divBdr>
      <w:divsChild>
        <w:div w:id="872496683">
          <w:marLeft w:val="0"/>
          <w:marRight w:val="0"/>
          <w:marTop w:val="0"/>
          <w:marBottom w:val="0"/>
          <w:divBdr>
            <w:top w:val="none" w:sz="0" w:space="0" w:color="auto"/>
            <w:left w:val="none" w:sz="0" w:space="0" w:color="auto"/>
            <w:bottom w:val="none" w:sz="0" w:space="0" w:color="auto"/>
            <w:right w:val="none" w:sz="0" w:space="0" w:color="auto"/>
          </w:divBdr>
        </w:div>
        <w:div w:id="10378565">
          <w:marLeft w:val="0"/>
          <w:marRight w:val="0"/>
          <w:marTop w:val="0"/>
          <w:marBottom w:val="0"/>
          <w:divBdr>
            <w:top w:val="none" w:sz="0" w:space="0" w:color="auto"/>
            <w:left w:val="none" w:sz="0" w:space="0" w:color="auto"/>
            <w:bottom w:val="none" w:sz="0" w:space="0" w:color="auto"/>
            <w:right w:val="none" w:sz="0" w:space="0" w:color="auto"/>
          </w:divBdr>
        </w:div>
        <w:div w:id="1378822766">
          <w:marLeft w:val="0"/>
          <w:marRight w:val="0"/>
          <w:marTop w:val="0"/>
          <w:marBottom w:val="0"/>
          <w:divBdr>
            <w:top w:val="none" w:sz="0" w:space="0" w:color="auto"/>
            <w:left w:val="none" w:sz="0" w:space="0" w:color="auto"/>
            <w:bottom w:val="none" w:sz="0" w:space="0" w:color="auto"/>
            <w:right w:val="none" w:sz="0" w:space="0" w:color="auto"/>
          </w:divBdr>
        </w:div>
        <w:div w:id="1594435502">
          <w:marLeft w:val="0"/>
          <w:marRight w:val="0"/>
          <w:marTop w:val="0"/>
          <w:marBottom w:val="0"/>
          <w:divBdr>
            <w:top w:val="none" w:sz="0" w:space="0" w:color="auto"/>
            <w:left w:val="none" w:sz="0" w:space="0" w:color="auto"/>
            <w:bottom w:val="none" w:sz="0" w:space="0" w:color="auto"/>
            <w:right w:val="none" w:sz="0" w:space="0" w:color="auto"/>
          </w:divBdr>
        </w:div>
        <w:div w:id="1627736672">
          <w:marLeft w:val="0"/>
          <w:marRight w:val="0"/>
          <w:marTop w:val="0"/>
          <w:marBottom w:val="0"/>
          <w:divBdr>
            <w:top w:val="none" w:sz="0" w:space="0" w:color="auto"/>
            <w:left w:val="none" w:sz="0" w:space="0" w:color="auto"/>
            <w:bottom w:val="none" w:sz="0" w:space="0" w:color="auto"/>
            <w:right w:val="none" w:sz="0" w:space="0" w:color="auto"/>
          </w:divBdr>
        </w:div>
        <w:div w:id="1939943883">
          <w:marLeft w:val="0"/>
          <w:marRight w:val="0"/>
          <w:marTop w:val="0"/>
          <w:marBottom w:val="0"/>
          <w:divBdr>
            <w:top w:val="none" w:sz="0" w:space="0" w:color="auto"/>
            <w:left w:val="none" w:sz="0" w:space="0" w:color="auto"/>
            <w:bottom w:val="none" w:sz="0" w:space="0" w:color="auto"/>
            <w:right w:val="none" w:sz="0" w:space="0" w:color="auto"/>
          </w:divBdr>
        </w:div>
        <w:div w:id="1609504811">
          <w:marLeft w:val="0"/>
          <w:marRight w:val="0"/>
          <w:marTop w:val="0"/>
          <w:marBottom w:val="0"/>
          <w:divBdr>
            <w:top w:val="none" w:sz="0" w:space="0" w:color="auto"/>
            <w:left w:val="none" w:sz="0" w:space="0" w:color="auto"/>
            <w:bottom w:val="none" w:sz="0" w:space="0" w:color="auto"/>
            <w:right w:val="none" w:sz="0" w:space="0" w:color="auto"/>
          </w:divBdr>
        </w:div>
        <w:div w:id="1218320747">
          <w:marLeft w:val="0"/>
          <w:marRight w:val="0"/>
          <w:marTop w:val="0"/>
          <w:marBottom w:val="0"/>
          <w:divBdr>
            <w:top w:val="none" w:sz="0" w:space="0" w:color="auto"/>
            <w:left w:val="none" w:sz="0" w:space="0" w:color="auto"/>
            <w:bottom w:val="none" w:sz="0" w:space="0" w:color="auto"/>
            <w:right w:val="none" w:sz="0" w:space="0" w:color="auto"/>
          </w:divBdr>
          <w:divsChild>
            <w:div w:id="1310016025">
              <w:marLeft w:val="-75"/>
              <w:marRight w:val="0"/>
              <w:marTop w:val="30"/>
              <w:marBottom w:val="30"/>
              <w:divBdr>
                <w:top w:val="none" w:sz="0" w:space="0" w:color="auto"/>
                <w:left w:val="none" w:sz="0" w:space="0" w:color="auto"/>
                <w:bottom w:val="none" w:sz="0" w:space="0" w:color="auto"/>
                <w:right w:val="none" w:sz="0" w:space="0" w:color="auto"/>
              </w:divBdr>
              <w:divsChild>
                <w:div w:id="384136502">
                  <w:marLeft w:val="0"/>
                  <w:marRight w:val="0"/>
                  <w:marTop w:val="0"/>
                  <w:marBottom w:val="0"/>
                  <w:divBdr>
                    <w:top w:val="none" w:sz="0" w:space="0" w:color="auto"/>
                    <w:left w:val="none" w:sz="0" w:space="0" w:color="auto"/>
                    <w:bottom w:val="none" w:sz="0" w:space="0" w:color="auto"/>
                    <w:right w:val="none" w:sz="0" w:space="0" w:color="auto"/>
                  </w:divBdr>
                  <w:divsChild>
                    <w:div w:id="886722254">
                      <w:marLeft w:val="0"/>
                      <w:marRight w:val="0"/>
                      <w:marTop w:val="0"/>
                      <w:marBottom w:val="0"/>
                      <w:divBdr>
                        <w:top w:val="none" w:sz="0" w:space="0" w:color="auto"/>
                        <w:left w:val="none" w:sz="0" w:space="0" w:color="auto"/>
                        <w:bottom w:val="none" w:sz="0" w:space="0" w:color="auto"/>
                        <w:right w:val="none" w:sz="0" w:space="0" w:color="auto"/>
                      </w:divBdr>
                    </w:div>
                    <w:div w:id="1661421146">
                      <w:marLeft w:val="0"/>
                      <w:marRight w:val="0"/>
                      <w:marTop w:val="0"/>
                      <w:marBottom w:val="0"/>
                      <w:divBdr>
                        <w:top w:val="none" w:sz="0" w:space="0" w:color="auto"/>
                        <w:left w:val="none" w:sz="0" w:space="0" w:color="auto"/>
                        <w:bottom w:val="none" w:sz="0" w:space="0" w:color="auto"/>
                        <w:right w:val="none" w:sz="0" w:space="0" w:color="auto"/>
                      </w:divBdr>
                    </w:div>
                  </w:divsChild>
                </w:div>
                <w:div w:id="192303701">
                  <w:marLeft w:val="0"/>
                  <w:marRight w:val="0"/>
                  <w:marTop w:val="0"/>
                  <w:marBottom w:val="0"/>
                  <w:divBdr>
                    <w:top w:val="none" w:sz="0" w:space="0" w:color="auto"/>
                    <w:left w:val="none" w:sz="0" w:space="0" w:color="auto"/>
                    <w:bottom w:val="none" w:sz="0" w:space="0" w:color="auto"/>
                    <w:right w:val="none" w:sz="0" w:space="0" w:color="auto"/>
                  </w:divBdr>
                  <w:divsChild>
                    <w:div w:id="1349407019">
                      <w:marLeft w:val="0"/>
                      <w:marRight w:val="0"/>
                      <w:marTop w:val="0"/>
                      <w:marBottom w:val="0"/>
                      <w:divBdr>
                        <w:top w:val="none" w:sz="0" w:space="0" w:color="auto"/>
                        <w:left w:val="none" w:sz="0" w:space="0" w:color="auto"/>
                        <w:bottom w:val="none" w:sz="0" w:space="0" w:color="auto"/>
                        <w:right w:val="none" w:sz="0" w:space="0" w:color="auto"/>
                      </w:divBdr>
                    </w:div>
                    <w:div w:id="1856573748">
                      <w:marLeft w:val="0"/>
                      <w:marRight w:val="0"/>
                      <w:marTop w:val="0"/>
                      <w:marBottom w:val="0"/>
                      <w:divBdr>
                        <w:top w:val="none" w:sz="0" w:space="0" w:color="auto"/>
                        <w:left w:val="none" w:sz="0" w:space="0" w:color="auto"/>
                        <w:bottom w:val="none" w:sz="0" w:space="0" w:color="auto"/>
                        <w:right w:val="none" w:sz="0" w:space="0" w:color="auto"/>
                      </w:divBdr>
                    </w:div>
                  </w:divsChild>
                </w:div>
                <w:div w:id="185949074">
                  <w:marLeft w:val="0"/>
                  <w:marRight w:val="0"/>
                  <w:marTop w:val="0"/>
                  <w:marBottom w:val="0"/>
                  <w:divBdr>
                    <w:top w:val="none" w:sz="0" w:space="0" w:color="auto"/>
                    <w:left w:val="none" w:sz="0" w:space="0" w:color="auto"/>
                    <w:bottom w:val="none" w:sz="0" w:space="0" w:color="auto"/>
                    <w:right w:val="none" w:sz="0" w:space="0" w:color="auto"/>
                  </w:divBdr>
                  <w:divsChild>
                    <w:div w:id="389303625">
                      <w:marLeft w:val="0"/>
                      <w:marRight w:val="0"/>
                      <w:marTop w:val="0"/>
                      <w:marBottom w:val="0"/>
                      <w:divBdr>
                        <w:top w:val="none" w:sz="0" w:space="0" w:color="auto"/>
                        <w:left w:val="none" w:sz="0" w:space="0" w:color="auto"/>
                        <w:bottom w:val="none" w:sz="0" w:space="0" w:color="auto"/>
                        <w:right w:val="none" w:sz="0" w:space="0" w:color="auto"/>
                      </w:divBdr>
                    </w:div>
                    <w:div w:id="1992831850">
                      <w:marLeft w:val="0"/>
                      <w:marRight w:val="0"/>
                      <w:marTop w:val="0"/>
                      <w:marBottom w:val="0"/>
                      <w:divBdr>
                        <w:top w:val="none" w:sz="0" w:space="0" w:color="auto"/>
                        <w:left w:val="none" w:sz="0" w:space="0" w:color="auto"/>
                        <w:bottom w:val="none" w:sz="0" w:space="0" w:color="auto"/>
                        <w:right w:val="none" w:sz="0" w:space="0" w:color="auto"/>
                      </w:divBdr>
                    </w:div>
                  </w:divsChild>
                </w:div>
                <w:div w:id="1595671414">
                  <w:marLeft w:val="0"/>
                  <w:marRight w:val="0"/>
                  <w:marTop w:val="0"/>
                  <w:marBottom w:val="0"/>
                  <w:divBdr>
                    <w:top w:val="none" w:sz="0" w:space="0" w:color="auto"/>
                    <w:left w:val="none" w:sz="0" w:space="0" w:color="auto"/>
                    <w:bottom w:val="none" w:sz="0" w:space="0" w:color="auto"/>
                    <w:right w:val="none" w:sz="0" w:space="0" w:color="auto"/>
                  </w:divBdr>
                  <w:divsChild>
                    <w:div w:id="472984764">
                      <w:marLeft w:val="0"/>
                      <w:marRight w:val="0"/>
                      <w:marTop w:val="0"/>
                      <w:marBottom w:val="0"/>
                      <w:divBdr>
                        <w:top w:val="none" w:sz="0" w:space="0" w:color="auto"/>
                        <w:left w:val="none" w:sz="0" w:space="0" w:color="auto"/>
                        <w:bottom w:val="none" w:sz="0" w:space="0" w:color="auto"/>
                        <w:right w:val="none" w:sz="0" w:space="0" w:color="auto"/>
                      </w:divBdr>
                    </w:div>
                    <w:div w:id="1021005655">
                      <w:marLeft w:val="0"/>
                      <w:marRight w:val="0"/>
                      <w:marTop w:val="0"/>
                      <w:marBottom w:val="0"/>
                      <w:divBdr>
                        <w:top w:val="none" w:sz="0" w:space="0" w:color="auto"/>
                        <w:left w:val="none" w:sz="0" w:space="0" w:color="auto"/>
                        <w:bottom w:val="none" w:sz="0" w:space="0" w:color="auto"/>
                        <w:right w:val="none" w:sz="0" w:space="0" w:color="auto"/>
                      </w:divBdr>
                    </w:div>
                  </w:divsChild>
                </w:div>
                <w:div w:id="1991209973">
                  <w:marLeft w:val="0"/>
                  <w:marRight w:val="0"/>
                  <w:marTop w:val="0"/>
                  <w:marBottom w:val="0"/>
                  <w:divBdr>
                    <w:top w:val="none" w:sz="0" w:space="0" w:color="auto"/>
                    <w:left w:val="none" w:sz="0" w:space="0" w:color="auto"/>
                    <w:bottom w:val="none" w:sz="0" w:space="0" w:color="auto"/>
                    <w:right w:val="none" w:sz="0" w:space="0" w:color="auto"/>
                  </w:divBdr>
                  <w:divsChild>
                    <w:div w:id="1534925134">
                      <w:marLeft w:val="0"/>
                      <w:marRight w:val="0"/>
                      <w:marTop w:val="0"/>
                      <w:marBottom w:val="0"/>
                      <w:divBdr>
                        <w:top w:val="none" w:sz="0" w:space="0" w:color="auto"/>
                        <w:left w:val="none" w:sz="0" w:space="0" w:color="auto"/>
                        <w:bottom w:val="none" w:sz="0" w:space="0" w:color="auto"/>
                        <w:right w:val="none" w:sz="0" w:space="0" w:color="auto"/>
                      </w:divBdr>
                    </w:div>
                    <w:div w:id="1561598968">
                      <w:marLeft w:val="0"/>
                      <w:marRight w:val="0"/>
                      <w:marTop w:val="0"/>
                      <w:marBottom w:val="0"/>
                      <w:divBdr>
                        <w:top w:val="none" w:sz="0" w:space="0" w:color="auto"/>
                        <w:left w:val="none" w:sz="0" w:space="0" w:color="auto"/>
                        <w:bottom w:val="none" w:sz="0" w:space="0" w:color="auto"/>
                        <w:right w:val="none" w:sz="0" w:space="0" w:color="auto"/>
                      </w:divBdr>
                    </w:div>
                  </w:divsChild>
                </w:div>
                <w:div w:id="1756172923">
                  <w:marLeft w:val="0"/>
                  <w:marRight w:val="0"/>
                  <w:marTop w:val="0"/>
                  <w:marBottom w:val="0"/>
                  <w:divBdr>
                    <w:top w:val="none" w:sz="0" w:space="0" w:color="auto"/>
                    <w:left w:val="none" w:sz="0" w:space="0" w:color="auto"/>
                    <w:bottom w:val="none" w:sz="0" w:space="0" w:color="auto"/>
                    <w:right w:val="none" w:sz="0" w:space="0" w:color="auto"/>
                  </w:divBdr>
                  <w:divsChild>
                    <w:div w:id="504130017">
                      <w:marLeft w:val="0"/>
                      <w:marRight w:val="0"/>
                      <w:marTop w:val="0"/>
                      <w:marBottom w:val="0"/>
                      <w:divBdr>
                        <w:top w:val="none" w:sz="0" w:space="0" w:color="auto"/>
                        <w:left w:val="none" w:sz="0" w:space="0" w:color="auto"/>
                        <w:bottom w:val="none" w:sz="0" w:space="0" w:color="auto"/>
                        <w:right w:val="none" w:sz="0" w:space="0" w:color="auto"/>
                      </w:divBdr>
                    </w:div>
                    <w:div w:id="2016301795">
                      <w:marLeft w:val="0"/>
                      <w:marRight w:val="0"/>
                      <w:marTop w:val="0"/>
                      <w:marBottom w:val="0"/>
                      <w:divBdr>
                        <w:top w:val="none" w:sz="0" w:space="0" w:color="auto"/>
                        <w:left w:val="none" w:sz="0" w:space="0" w:color="auto"/>
                        <w:bottom w:val="none" w:sz="0" w:space="0" w:color="auto"/>
                        <w:right w:val="none" w:sz="0" w:space="0" w:color="auto"/>
                      </w:divBdr>
                    </w:div>
                  </w:divsChild>
                </w:div>
                <w:div w:id="1498615135">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 w:id="300502497">
                      <w:marLeft w:val="0"/>
                      <w:marRight w:val="0"/>
                      <w:marTop w:val="0"/>
                      <w:marBottom w:val="0"/>
                      <w:divBdr>
                        <w:top w:val="none" w:sz="0" w:space="0" w:color="auto"/>
                        <w:left w:val="none" w:sz="0" w:space="0" w:color="auto"/>
                        <w:bottom w:val="none" w:sz="0" w:space="0" w:color="auto"/>
                        <w:right w:val="none" w:sz="0" w:space="0" w:color="auto"/>
                      </w:divBdr>
                    </w:div>
                  </w:divsChild>
                </w:div>
                <w:div w:id="1392776216">
                  <w:marLeft w:val="0"/>
                  <w:marRight w:val="0"/>
                  <w:marTop w:val="0"/>
                  <w:marBottom w:val="0"/>
                  <w:divBdr>
                    <w:top w:val="none" w:sz="0" w:space="0" w:color="auto"/>
                    <w:left w:val="none" w:sz="0" w:space="0" w:color="auto"/>
                    <w:bottom w:val="none" w:sz="0" w:space="0" w:color="auto"/>
                    <w:right w:val="none" w:sz="0" w:space="0" w:color="auto"/>
                  </w:divBdr>
                  <w:divsChild>
                    <w:div w:id="2107967250">
                      <w:marLeft w:val="0"/>
                      <w:marRight w:val="0"/>
                      <w:marTop w:val="0"/>
                      <w:marBottom w:val="0"/>
                      <w:divBdr>
                        <w:top w:val="none" w:sz="0" w:space="0" w:color="auto"/>
                        <w:left w:val="none" w:sz="0" w:space="0" w:color="auto"/>
                        <w:bottom w:val="none" w:sz="0" w:space="0" w:color="auto"/>
                        <w:right w:val="none" w:sz="0" w:space="0" w:color="auto"/>
                      </w:divBdr>
                    </w:div>
                    <w:div w:id="1209729300">
                      <w:marLeft w:val="0"/>
                      <w:marRight w:val="0"/>
                      <w:marTop w:val="0"/>
                      <w:marBottom w:val="0"/>
                      <w:divBdr>
                        <w:top w:val="none" w:sz="0" w:space="0" w:color="auto"/>
                        <w:left w:val="none" w:sz="0" w:space="0" w:color="auto"/>
                        <w:bottom w:val="none" w:sz="0" w:space="0" w:color="auto"/>
                        <w:right w:val="none" w:sz="0" w:space="0" w:color="auto"/>
                      </w:divBdr>
                    </w:div>
                  </w:divsChild>
                </w:div>
                <w:div w:id="189807763">
                  <w:marLeft w:val="0"/>
                  <w:marRight w:val="0"/>
                  <w:marTop w:val="0"/>
                  <w:marBottom w:val="0"/>
                  <w:divBdr>
                    <w:top w:val="none" w:sz="0" w:space="0" w:color="auto"/>
                    <w:left w:val="none" w:sz="0" w:space="0" w:color="auto"/>
                    <w:bottom w:val="none" w:sz="0" w:space="0" w:color="auto"/>
                    <w:right w:val="none" w:sz="0" w:space="0" w:color="auto"/>
                  </w:divBdr>
                  <w:divsChild>
                    <w:div w:id="1682006783">
                      <w:marLeft w:val="0"/>
                      <w:marRight w:val="0"/>
                      <w:marTop w:val="0"/>
                      <w:marBottom w:val="0"/>
                      <w:divBdr>
                        <w:top w:val="none" w:sz="0" w:space="0" w:color="auto"/>
                        <w:left w:val="none" w:sz="0" w:space="0" w:color="auto"/>
                        <w:bottom w:val="none" w:sz="0" w:space="0" w:color="auto"/>
                        <w:right w:val="none" w:sz="0" w:space="0" w:color="auto"/>
                      </w:divBdr>
                    </w:div>
                    <w:div w:id="55663723">
                      <w:marLeft w:val="0"/>
                      <w:marRight w:val="0"/>
                      <w:marTop w:val="0"/>
                      <w:marBottom w:val="0"/>
                      <w:divBdr>
                        <w:top w:val="none" w:sz="0" w:space="0" w:color="auto"/>
                        <w:left w:val="none" w:sz="0" w:space="0" w:color="auto"/>
                        <w:bottom w:val="none" w:sz="0" w:space="0" w:color="auto"/>
                        <w:right w:val="none" w:sz="0" w:space="0" w:color="auto"/>
                      </w:divBdr>
                    </w:div>
                  </w:divsChild>
                </w:div>
                <w:div w:id="1777746454">
                  <w:marLeft w:val="0"/>
                  <w:marRight w:val="0"/>
                  <w:marTop w:val="0"/>
                  <w:marBottom w:val="0"/>
                  <w:divBdr>
                    <w:top w:val="none" w:sz="0" w:space="0" w:color="auto"/>
                    <w:left w:val="none" w:sz="0" w:space="0" w:color="auto"/>
                    <w:bottom w:val="none" w:sz="0" w:space="0" w:color="auto"/>
                    <w:right w:val="none" w:sz="0" w:space="0" w:color="auto"/>
                  </w:divBdr>
                  <w:divsChild>
                    <w:div w:id="1574244423">
                      <w:marLeft w:val="0"/>
                      <w:marRight w:val="0"/>
                      <w:marTop w:val="0"/>
                      <w:marBottom w:val="0"/>
                      <w:divBdr>
                        <w:top w:val="none" w:sz="0" w:space="0" w:color="auto"/>
                        <w:left w:val="none" w:sz="0" w:space="0" w:color="auto"/>
                        <w:bottom w:val="none" w:sz="0" w:space="0" w:color="auto"/>
                        <w:right w:val="none" w:sz="0" w:space="0" w:color="auto"/>
                      </w:divBdr>
                    </w:div>
                    <w:div w:id="1427725336">
                      <w:marLeft w:val="0"/>
                      <w:marRight w:val="0"/>
                      <w:marTop w:val="0"/>
                      <w:marBottom w:val="0"/>
                      <w:divBdr>
                        <w:top w:val="none" w:sz="0" w:space="0" w:color="auto"/>
                        <w:left w:val="none" w:sz="0" w:space="0" w:color="auto"/>
                        <w:bottom w:val="none" w:sz="0" w:space="0" w:color="auto"/>
                        <w:right w:val="none" w:sz="0" w:space="0" w:color="auto"/>
                      </w:divBdr>
                    </w:div>
                    <w:div w:id="5627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6737">
          <w:marLeft w:val="0"/>
          <w:marRight w:val="0"/>
          <w:marTop w:val="0"/>
          <w:marBottom w:val="0"/>
          <w:divBdr>
            <w:top w:val="none" w:sz="0" w:space="0" w:color="auto"/>
            <w:left w:val="none" w:sz="0" w:space="0" w:color="auto"/>
            <w:bottom w:val="none" w:sz="0" w:space="0" w:color="auto"/>
            <w:right w:val="none" w:sz="0" w:space="0" w:color="auto"/>
          </w:divBdr>
        </w:div>
        <w:div w:id="794982530">
          <w:marLeft w:val="0"/>
          <w:marRight w:val="0"/>
          <w:marTop w:val="0"/>
          <w:marBottom w:val="0"/>
          <w:divBdr>
            <w:top w:val="none" w:sz="0" w:space="0" w:color="auto"/>
            <w:left w:val="none" w:sz="0" w:space="0" w:color="auto"/>
            <w:bottom w:val="none" w:sz="0" w:space="0" w:color="auto"/>
            <w:right w:val="none" w:sz="0" w:space="0" w:color="auto"/>
          </w:divBdr>
        </w:div>
        <w:div w:id="1344168804">
          <w:marLeft w:val="0"/>
          <w:marRight w:val="0"/>
          <w:marTop w:val="0"/>
          <w:marBottom w:val="0"/>
          <w:divBdr>
            <w:top w:val="none" w:sz="0" w:space="0" w:color="auto"/>
            <w:left w:val="none" w:sz="0" w:space="0" w:color="auto"/>
            <w:bottom w:val="none" w:sz="0" w:space="0" w:color="auto"/>
            <w:right w:val="none" w:sz="0" w:space="0" w:color="auto"/>
          </w:divBdr>
        </w:div>
        <w:div w:id="551035882">
          <w:marLeft w:val="0"/>
          <w:marRight w:val="0"/>
          <w:marTop w:val="0"/>
          <w:marBottom w:val="0"/>
          <w:divBdr>
            <w:top w:val="none" w:sz="0" w:space="0" w:color="auto"/>
            <w:left w:val="none" w:sz="0" w:space="0" w:color="auto"/>
            <w:bottom w:val="none" w:sz="0" w:space="0" w:color="auto"/>
            <w:right w:val="none" w:sz="0" w:space="0" w:color="auto"/>
          </w:divBdr>
        </w:div>
        <w:div w:id="1816528716">
          <w:marLeft w:val="0"/>
          <w:marRight w:val="0"/>
          <w:marTop w:val="0"/>
          <w:marBottom w:val="0"/>
          <w:divBdr>
            <w:top w:val="none" w:sz="0" w:space="0" w:color="auto"/>
            <w:left w:val="none" w:sz="0" w:space="0" w:color="auto"/>
            <w:bottom w:val="none" w:sz="0" w:space="0" w:color="auto"/>
            <w:right w:val="none" w:sz="0" w:space="0" w:color="auto"/>
          </w:divBdr>
        </w:div>
        <w:div w:id="1827621866">
          <w:marLeft w:val="0"/>
          <w:marRight w:val="0"/>
          <w:marTop w:val="0"/>
          <w:marBottom w:val="0"/>
          <w:divBdr>
            <w:top w:val="none" w:sz="0" w:space="0" w:color="auto"/>
            <w:left w:val="none" w:sz="0" w:space="0" w:color="auto"/>
            <w:bottom w:val="none" w:sz="0" w:space="0" w:color="auto"/>
            <w:right w:val="none" w:sz="0" w:space="0" w:color="auto"/>
          </w:divBdr>
          <w:divsChild>
            <w:div w:id="577441389">
              <w:marLeft w:val="-75"/>
              <w:marRight w:val="0"/>
              <w:marTop w:val="30"/>
              <w:marBottom w:val="30"/>
              <w:divBdr>
                <w:top w:val="none" w:sz="0" w:space="0" w:color="auto"/>
                <w:left w:val="none" w:sz="0" w:space="0" w:color="auto"/>
                <w:bottom w:val="none" w:sz="0" w:space="0" w:color="auto"/>
                <w:right w:val="none" w:sz="0" w:space="0" w:color="auto"/>
              </w:divBdr>
              <w:divsChild>
                <w:div w:id="1980374428">
                  <w:marLeft w:val="0"/>
                  <w:marRight w:val="0"/>
                  <w:marTop w:val="0"/>
                  <w:marBottom w:val="0"/>
                  <w:divBdr>
                    <w:top w:val="none" w:sz="0" w:space="0" w:color="auto"/>
                    <w:left w:val="none" w:sz="0" w:space="0" w:color="auto"/>
                    <w:bottom w:val="none" w:sz="0" w:space="0" w:color="auto"/>
                    <w:right w:val="none" w:sz="0" w:space="0" w:color="auto"/>
                  </w:divBdr>
                  <w:divsChild>
                    <w:div w:id="1877498511">
                      <w:marLeft w:val="0"/>
                      <w:marRight w:val="0"/>
                      <w:marTop w:val="0"/>
                      <w:marBottom w:val="0"/>
                      <w:divBdr>
                        <w:top w:val="none" w:sz="0" w:space="0" w:color="auto"/>
                        <w:left w:val="none" w:sz="0" w:space="0" w:color="auto"/>
                        <w:bottom w:val="none" w:sz="0" w:space="0" w:color="auto"/>
                        <w:right w:val="none" w:sz="0" w:space="0" w:color="auto"/>
                      </w:divBdr>
                    </w:div>
                    <w:div w:id="1337420470">
                      <w:marLeft w:val="0"/>
                      <w:marRight w:val="0"/>
                      <w:marTop w:val="0"/>
                      <w:marBottom w:val="0"/>
                      <w:divBdr>
                        <w:top w:val="none" w:sz="0" w:space="0" w:color="auto"/>
                        <w:left w:val="none" w:sz="0" w:space="0" w:color="auto"/>
                        <w:bottom w:val="none" w:sz="0" w:space="0" w:color="auto"/>
                        <w:right w:val="none" w:sz="0" w:space="0" w:color="auto"/>
                      </w:divBdr>
                    </w:div>
                  </w:divsChild>
                </w:div>
                <w:div w:id="1240365495">
                  <w:marLeft w:val="0"/>
                  <w:marRight w:val="0"/>
                  <w:marTop w:val="0"/>
                  <w:marBottom w:val="0"/>
                  <w:divBdr>
                    <w:top w:val="none" w:sz="0" w:space="0" w:color="auto"/>
                    <w:left w:val="none" w:sz="0" w:space="0" w:color="auto"/>
                    <w:bottom w:val="none" w:sz="0" w:space="0" w:color="auto"/>
                    <w:right w:val="none" w:sz="0" w:space="0" w:color="auto"/>
                  </w:divBdr>
                  <w:divsChild>
                    <w:div w:id="1852255463">
                      <w:marLeft w:val="0"/>
                      <w:marRight w:val="0"/>
                      <w:marTop w:val="0"/>
                      <w:marBottom w:val="0"/>
                      <w:divBdr>
                        <w:top w:val="none" w:sz="0" w:space="0" w:color="auto"/>
                        <w:left w:val="none" w:sz="0" w:space="0" w:color="auto"/>
                        <w:bottom w:val="none" w:sz="0" w:space="0" w:color="auto"/>
                        <w:right w:val="none" w:sz="0" w:space="0" w:color="auto"/>
                      </w:divBdr>
                    </w:div>
                    <w:div w:id="535386997">
                      <w:marLeft w:val="0"/>
                      <w:marRight w:val="0"/>
                      <w:marTop w:val="0"/>
                      <w:marBottom w:val="0"/>
                      <w:divBdr>
                        <w:top w:val="none" w:sz="0" w:space="0" w:color="auto"/>
                        <w:left w:val="none" w:sz="0" w:space="0" w:color="auto"/>
                        <w:bottom w:val="none" w:sz="0" w:space="0" w:color="auto"/>
                        <w:right w:val="none" w:sz="0" w:space="0" w:color="auto"/>
                      </w:divBdr>
                    </w:div>
                  </w:divsChild>
                </w:div>
                <w:div w:id="450519294">
                  <w:marLeft w:val="0"/>
                  <w:marRight w:val="0"/>
                  <w:marTop w:val="0"/>
                  <w:marBottom w:val="0"/>
                  <w:divBdr>
                    <w:top w:val="none" w:sz="0" w:space="0" w:color="auto"/>
                    <w:left w:val="none" w:sz="0" w:space="0" w:color="auto"/>
                    <w:bottom w:val="none" w:sz="0" w:space="0" w:color="auto"/>
                    <w:right w:val="none" w:sz="0" w:space="0" w:color="auto"/>
                  </w:divBdr>
                  <w:divsChild>
                    <w:div w:id="510143337">
                      <w:marLeft w:val="0"/>
                      <w:marRight w:val="0"/>
                      <w:marTop w:val="0"/>
                      <w:marBottom w:val="0"/>
                      <w:divBdr>
                        <w:top w:val="none" w:sz="0" w:space="0" w:color="auto"/>
                        <w:left w:val="none" w:sz="0" w:space="0" w:color="auto"/>
                        <w:bottom w:val="none" w:sz="0" w:space="0" w:color="auto"/>
                        <w:right w:val="none" w:sz="0" w:space="0" w:color="auto"/>
                      </w:divBdr>
                    </w:div>
                    <w:div w:id="1568492740">
                      <w:marLeft w:val="0"/>
                      <w:marRight w:val="0"/>
                      <w:marTop w:val="0"/>
                      <w:marBottom w:val="0"/>
                      <w:divBdr>
                        <w:top w:val="none" w:sz="0" w:space="0" w:color="auto"/>
                        <w:left w:val="none" w:sz="0" w:space="0" w:color="auto"/>
                        <w:bottom w:val="none" w:sz="0" w:space="0" w:color="auto"/>
                        <w:right w:val="none" w:sz="0" w:space="0" w:color="auto"/>
                      </w:divBdr>
                    </w:div>
                  </w:divsChild>
                </w:div>
                <w:div w:id="102652771">
                  <w:marLeft w:val="0"/>
                  <w:marRight w:val="0"/>
                  <w:marTop w:val="0"/>
                  <w:marBottom w:val="0"/>
                  <w:divBdr>
                    <w:top w:val="none" w:sz="0" w:space="0" w:color="auto"/>
                    <w:left w:val="none" w:sz="0" w:space="0" w:color="auto"/>
                    <w:bottom w:val="none" w:sz="0" w:space="0" w:color="auto"/>
                    <w:right w:val="none" w:sz="0" w:space="0" w:color="auto"/>
                  </w:divBdr>
                  <w:divsChild>
                    <w:div w:id="613487793">
                      <w:marLeft w:val="0"/>
                      <w:marRight w:val="0"/>
                      <w:marTop w:val="0"/>
                      <w:marBottom w:val="0"/>
                      <w:divBdr>
                        <w:top w:val="none" w:sz="0" w:space="0" w:color="auto"/>
                        <w:left w:val="none" w:sz="0" w:space="0" w:color="auto"/>
                        <w:bottom w:val="none" w:sz="0" w:space="0" w:color="auto"/>
                        <w:right w:val="none" w:sz="0" w:space="0" w:color="auto"/>
                      </w:divBdr>
                    </w:div>
                    <w:div w:id="1329164583">
                      <w:marLeft w:val="0"/>
                      <w:marRight w:val="0"/>
                      <w:marTop w:val="0"/>
                      <w:marBottom w:val="0"/>
                      <w:divBdr>
                        <w:top w:val="none" w:sz="0" w:space="0" w:color="auto"/>
                        <w:left w:val="none" w:sz="0" w:space="0" w:color="auto"/>
                        <w:bottom w:val="none" w:sz="0" w:space="0" w:color="auto"/>
                        <w:right w:val="none" w:sz="0" w:space="0" w:color="auto"/>
                      </w:divBdr>
                    </w:div>
                  </w:divsChild>
                </w:div>
                <w:div w:id="353311577">
                  <w:marLeft w:val="0"/>
                  <w:marRight w:val="0"/>
                  <w:marTop w:val="0"/>
                  <w:marBottom w:val="0"/>
                  <w:divBdr>
                    <w:top w:val="none" w:sz="0" w:space="0" w:color="auto"/>
                    <w:left w:val="none" w:sz="0" w:space="0" w:color="auto"/>
                    <w:bottom w:val="none" w:sz="0" w:space="0" w:color="auto"/>
                    <w:right w:val="none" w:sz="0" w:space="0" w:color="auto"/>
                  </w:divBdr>
                  <w:divsChild>
                    <w:div w:id="71703199">
                      <w:marLeft w:val="0"/>
                      <w:marRight w:val="0"/>
                      <w:marTop w:val="0"/>
                      <w:marBottom w:val="0"/>
                      <w:divBdr>
                        <w:top w:val="none" w:sz="0" w:space="0" w:color="auto"/>
                        <w:left w:val="none" w:sz="0" w:space="0" w:color="auto"/>
                        <w:bottom w:val="none" w:sz="0" w:space="0" w:color="auto"/>
                        <w:right w:val="none" w:sz="0" w:space="0" w:color="auto"/>
                      </w:divBdr>
                    </w:div>
                    <w:div w:id="1474101485">
                      <w:marLeft w:val="0"/>
                      <w:marRight w:val="0"/>
                      <w:marTop w:val="0"/>
                      <w:marBottom w:val="0"/>
                      <w:divBdr>
                        <w:top w:val="none" w:sz="0" w:space="0" w:color="auto"/>
                        <w:left w:val="none" w:sz="0" w:space="0" w:color="auto"/>
                        <w:bottom w:val="none" w:sz="0" w:space="0" w:color="auto"/>
                        <w:right w:val="none" w:sz="0" w:space="0" w:color="auto"/>
                      </w:divBdr>
                    </w:div>
                  </w:divsChild>
                </w:div>
                <w:div w:id="1781561539">
                  <w:marLeft w:val="0"/>
                  <w:marRight w:val="0"/>
                  <w:marTop w:val="0"/>
                  <w:marBottom w:val="0"/>
                  <w:divBdr>
                    <w:top w:val="none" w:sz="0" w:space="0" w:color="auto"/>
                    <w:left w:val="none" w:sz="0" w:space="0" w:color="auto"/>
                    <w:bottom w:val="none" w:sz="0" w:space="0" w:color="auto"/>
                    <w:right w:val="none" w:sz="0" w:space="0" w:color="auto"/>
                  </w:divBdr>
                  <w:divsChild>
                    <w:div w:id="1112867594">
                      <w:marLeft w:val="0"/>
                      <w:marRight w:val="0"/>
                      <w:marTop w:val="0"/>
                      <w:marBottom w:val="0"/>
                      <w:divBdr>
                        <w:top w:val="none" w:sz="0" w:space="0" w:color="auto"/>
                        <w:left w:val="none" w:sz="0" w:space="0" w:color="auto"/>
                        <w:bottom w:val="none" w:sz="0" w:space="0" w:color="auto"/>
                        <w:right w:val="none" w:sz="0" w:space="0" w:color="auto"/>
                      </w:divBdr>
                    </w:div>
                    <w:div w:id="717172051">
                      <w:marLeft w:val="0"/>
                      <w:marRight w:val="0"/>
                      <w:marTop w:val="0"/>
                      <w:marBottom w:val="0"/>
                      <w:divBdr>
                        <w:top w:val="none" w:sz="0" w:space="0" w:color="auto"/>
                        <w:left w:val="none" w:sz="0" w:space="0" w:color="auto"/>
                        <w:bottom w:val="none" w:sz="0" w:space="0" w:color="auto"/>
                        <w:right w:val="none" w:sz="0" w:space="0" w:color="auto"/>
                      </w:divBdr>
                    </w:div>
                  </w:divsChild>
                </w:div>
                <w:div w:id="536281821">
                  <w:marLeft w:val="0"/>
                  <w:marRight w:val="0"/>
                  <w:marTop w:val="0"/>
                  <w:marBottom w:val="0"/>
                  <w:divBdr>
                    <w:top w:val="none" w:sz="0" w:space="0" w:color="auto"/>
                    <w:left w:val="none" w:sz="0" w:space="0" w:color="auto"/>
                    <w:bottom w:val="none" w:sz="0" w:space="0" w:color="auto"/>
                    <w:right w:val="none" w:sz="0" w:space="0" w:color="auto"/>
                  </w:divBdr>
                  <w:divsChild>
                    <w:div w:id="1961960428">
                      <w:marLeft w:val="0"/>
                      <w:marRight w:val="0"/>
                      <w:marTop w:val="0"/>
                      <w:marBottom w:val="0"/>
                      <w:divBdr>
                        <w:top w:val="none" w:sz="0" w:space="0" w:color="auto"/>
                        <w:left w:val="none" w:sz="0" w:space="0" w:color="auto"/>
                        <w:bottom w:val="none" w:sz="0" w:space="0" w:color="auto"/>
                        <w:right w:val="none" w:sz="0" w:space="0" w:color="auto"/>
                      </w:divBdr>
                    </w:div>
                    <w:div w:id="655765515">
                      <w:marLeft w:val="0"/>
                      <w:marRight w:val="0"/>
                      <w:marTop w:val="0"/>
                      <w:marBottom w:val="0"/>
                      <w:divBdr>
                        <w:top w:val="none" w:sz="0" w:space="0" w:color="auto"/>
                        <w:left w:val="none" w:sz="0" w:space="0" w:color="auto"/>
                        <w:bottom w:val="none" w:sz="0" w:space="0" w:color="auto"/>
                        <w:right w:val="none" w:sz="0" w:space="0" w:color="auto"/>
                      </w:divBdr>
                    </w:div>
                  </w:divsChild>
                </w:div>
                <w:div w:id="530923746">
                  <w:marLeft w:val="0"/>
                  <w:marRight w:val="0"/>
                  <w:marTop w:val="0"/>
                  <w:marBottom w:val="0"/>
                  <w:divBdr>
                    <w:top w:val="none" w:sz="0" w:space="0" w:color="auto"/>
                    <w:left w:val="none" w:sz="0" w:space="0" w:color="auto"/>
                    <w:bottom w:val="none" w:sz="0" w:space="0" w:color="auto"/>
                    <w:right w:val="none" w:sz="0" w:space="0" w:color="auto"/>
                  </w:divBdr>
                  <w:divsChild>
                    <w:div w:id="1389264208">
                      <w:marLeft w:val="0"/>
                      <w:marRight w:val="0"/>
                      <w:marTop w:val="0"/>
                      <w:marBottom w:val="0"/>
                      <w:divBdr>
                        <w:top w:val="none" w:sz="0" w:space="0" w:color="auto"/>
                        <w:left w:val="none" w:sz="0" w:space="0" w:color="auto"/>
                        <w:bottom w:val="none" w:sz="0" w:space="0" w:color="auto"/>
                        <w:right w:val="none" w:sz="0" w:space="0" w:color="auto"/>
                      </w:divBdr>
                    </w:div>
                    <w:div w:id="94787220">
                      <w:marLeft w:val="0"/>
                      <w:marRight w:val="0"/>
                      <w:marTop w:val="0"/>
                      <w:marBottom w:val="0"/>
                      <w:divBdr>
                        <w:top w:val="none" w:sz="0" w:space="0" w:color="auto"/>
                        <w:left w:val="none" w:sz="0" w:space="0" w:color="auto"/>
                        <w:bottom w:val="none" w:sz="0" w:space="0" w:color="auto"/>
                        <w:right w:val="none" w:sz="0" w:space="0" w:color="auto"/>
                      </w:divBdr>
                    </w:div>
                  </w:divsChild>
                </w:div>
                <w:div w:id="1090854460">
                  <w:marLeft w:val="0"/>
                  <w:marRight w:val="0"/>
                  <w:marTop w:val="0"/>
                  <w:marBottom w:val="0"/>
                  <w:divBdr>
                    <w:top w:val="none" w:sz="0" w:space="0" w:color="auto"/>
                    <w:left w:val="none" w:sz="0" w:space="0" w:color="auto"/>
                    <w:bottom w:val="none" w:sz="0" w:space="0" w:color="auto"/>
                    <w:right w:val="none" w:sz="0" w:space="0" w:color="auto"/>
                  </w:divBdr>
                  <w:divsChild>
                    <w:div w:id="1262494798">
                      <w:marLeft w:val="0"/>
                      <w:marRight w:val="0"/>
                      <w:marTop w:val="0"/>
                      <w:marBottom w:val="0"/>
                      <w:divBdr>
                        <w:top w:val="none" w:sz="0" w:space="0" w:color="auto"/>
                        <w:left w:val="none" w:sz="0" w:space="0" w:color="auto"/>
                        <w:bottom w:val="none" w:sz="0" w:space="0" w:color="auto"/>
                        <w:right w:val="none" w:sz="0" w:space="0" w:color="auto"/>
                      </w:divBdr>
                    </w:div>
                    <w:div w:id="1379471790">
                      <w:marLeft w:val="0"/>
                      <w:marRight w:val="0"/>
                      <w:marTop w:val="0"/>
                      <w:marBottom w:val="0"/>
                      <w:divBdr>
                        <w:top w:val="none" w:sz="0" w:space="0" w:color="auto"/>
                        <w:left w:val="none" w:sz="0" w:space="0" w:color="auto"/>
                        <w:bottom w:val="none" w:sz="0" w:space="0" w:color="auto"/>
                        <w:right w:val="none" w:sz="0" w:space="0" w:color="auto"/>
                      </w:divBdr>
                    </w:div>
                  </w:divsChild>
                </w:div>
                <w:div w:id="986936284">
                  <w:marLeft w:val="0"/>
                  <w:marRight w:val="0"/>
                  <w:marTop w:val="0"/>
                  <w:marBottom w:val="0"/>
                  <w:divBdr>
                    <w:top w:val="none" w:sz="0" w:space="0" w:color="auto"/>
                    <w:left w:val="none" w:sz="0" w:space="0" w:color="auto"/>
                    <w:bottom w:val="none" w:sz="0" w:space="0" w:color="auto"/>
                    <w:right w:val="none" w:sz="0" w:space="0" w:color="auto"/>
                  </w:divBdr>
                  <w:divsChild>
                    <w:div w:id="1805195186">
                      <w:marLeft w:val="0"/>
                      <w:marRight w:val="0"/>
                      <w:marTop w:val="0"/>
                      <w:marBottom w:val="0"/>
                      <w:divBdr>
                        <w:top w:val="none" w:sz="0" w:space="0" w:color="auto"/>
                        <w:left w:val="none" w:sz="0" w:space="0" w:color="auto"/>
                        <w:bottom w:val="none" w:sz="0" w:space="0" w:color="auto"/>
                        <w:right w:val="none" w:sz="0" w:space="0" w:color="auto"/>
                      </w:divBdr>
                    </w:div>
                    <w:div w:id="119345198">
                      <w:marLeft w:val="0"/>
                      <w:marRight w:val="0"/>
                      <w:marTop w:val="0"/>
                      <w:marBottom w:val="0"/>
                      <w:divBdr>
                        <w:top w:val="none" w:sz="0" w:space="0" w:color="auto"/>
                        <w:left w:val="none" w:sz="0" w:space="0" w:color="auto"/>
                        <w:bottom w:val="none" w:sz="0" w:space="0" w:color="auto"/>
                        <w:right w:val="none" w:sz="0" w:space="0" w:color="auto"/>
                      </w:divBdr>
                    </w:div>
                  </w:divsChild>
                </w:div>
                <w:div w:id="611479076">
                  <w:marLeft w:val="0"/>
                  <w:marRight w:val="0"/>
                  <w:marTop w:val="0"/>
                  <w:marBottom w:val="0"/>
                  <w:divBdr>
                    <w:top w:val="none" w:sz="0" w:space="0" w:color="auto"/>
                    <w:left w:val="none" w:sz="0" w:space="0" w:color="auto"/>
                    <w:bottom w:val="none" w:sz="0" w:space="0" w:color="auto"/>
                    <w:right w:val="none" w:sz="0" w:space="0" w:color="auto"/>
                  </w:divBdr>
                  <w:divsChild>
                    <w:div w:id="1921984690">
                      <w:marLeft w:val="0"/>
                      <w:marRight w:val="0"/>
                      <w:marTop w:val="0"/>
                      <w:marBottom w:val="0"/>
                      <w:divBdr>
                        <w:top w:val="none" w:sz="0" w:space="0" w:color="auto"/>
                        <w:left w:val="none" w:sz="0" w:space="0" w:color="auto"/>
                        <w:bottom w:val="none" w:sz="0" w:space="0" w:color="auto"/>
                        <w:right w:val="none" w:sz="0" w:space="0" w:color="auto"/>
                      </w:divBdr>
                    </w:div>
                    <w:div w:id="1358502204">
                      <w:marLeft w:val="0"/>
                      <w:marRight w:val="0"/>
                      <w:marTop w:val="0"/>
                      <w:marBottom w:val="0"/>
                      <w:divBdr>
                        <w:top w:val="none" w:sz="0" w:space="0" w:color="auto"/>
                        <w:left w:val="none" w:sz="0" w:space="0" w:color="auto"/>
                        <w:bottom w:val="none" w:sz="0" w:space="0" w:color="auto"/>
                        <w:right w:val="none" w:sz="0" w:space="0" w:color="auto"/>
                      </w:divBdr>
                    </w:div>
                  </w:divsChild>
                </w:div>
                <w:div w:id="234436325">
                  <w:marLeft w:val="0"/>
                  <w:marRight w:val="0"/>
                  <w:marTop w:val="0"/>
                  <w:marBottom w:val="0"/>
                  <w:divBdr>
                    <w:top w:val="none" w:sz="0" w:space="0" w:color="auto"/>
                    <w:left w:val="none" w:sz="0" w:space="0" w:color="auto"/>
                    <w:bottom w:val="none" w:sz="0" w:space="0" w:color="auto"/>
                    <w:right w:val="none" w:sz="0" w:space="0" w:color="auto"/>
                  </w:divBdr>
                  <w:divsChild>
                    <w:div w:id="2116049923">
                      <w:marLeft w:val="0"/>
                      <w:marRight w:val="0"/>
                      <w:marTop w:val="0"/>
                      <w:marBottom w:val="0"/>
                      <w:divBdr>
                        <w:top w:val="none" w:sz="0" w:space="0" w:color="auto"/>
                        <w:left w:val="none" w:sz="0" w:space="0" w:color="auto"/>
                        <w:bottom w:val="none" w:sz="0" w:space="0" w:color="auto"/>
                        <w:right w:val="none" w:sz="0" w:space="0" w:color="auto"/>
                      </w:divBdr>
                    </w:div>
                    <w:div w:id="2127036857">
                      <w:marLeft w:val="0"/>
                      <w:marRight w:val="0"/>
                      <w:marTop w:val="0"/>
                      <w:marBottom w:val="0"/>
                      <w:divBdr>
                        <w:top w:val="none" w:sz="0" w:space="0" w:color="auto"/>
                        <w:left w:val="none" w:sz="0" w:space="0" w:color="auto"/>
                        <w:bottom w:val="none" w:sz="0" w:space="0" w:color="auto"/>
                        <w:right w:val="none" w:sz="0" w:space="0" w:color="auto"/>
                      </w:divBdr>
                    </w:div>
                  </w:divsChild>
                </w:div>
                <w:div w:id="924727608">
                  <w:marLeft w:val="0"/>
                  <w:marRight w:val="0"/>
                  <w:marTop w:val="0"/>
                  <w:marBottom w:val="0"/>
                  <w:divBdr>
                    <w:top w:val="none" w:sz="0" w:space="0" w:color="auto"/>
                    <w:left w:val="none" w:sz="0" w:space="0" w:color="auto"/>
                    <w:bottom w:val="none" w:sz="0" w:space="0" w:color="auto"/>
                    <w:right w:val="none" w:sz="0" w:space="0" w:color="auto"/>
                  </w:divBdr>
                  <w:divsChild>
                    <w:div w:id="301421628">
                      <w:marLeft w:val="0"/>
                      <w:marRight w:val="0"/>
                      <w:marTop w:val="0"/>
                      <w:marBottom w:val="0"/>
                      <w:divBdr>
                        <w:top w:val="none" w:sz="0" w:space="0" w:color="auto"/>
                        <w:left w:val="none" w:sz="0" w:space="0" w:color="auto"/>
                        <w:bottom w:val="none" w:sz="0" w:space="0" w:color="auto"/>
                        <w:right w:val="none" w:sz="0" w:space="0" w:color="auto"/>
                      </w:divBdr>
                    </w:div>
                    <w:div w:id="364795591">
                      <w:marLeft w:val="0"/>
                      <w:marRight w:val="0"/>
                      <w:marTop w:val="0"/>
                      <w:marBottom w:val="0"/>
                      <w:divBdr>
                        <w:top w:val="none" w:sz="0" w:space="0" w:color="auto"/>
                        <w:left w:val="none" w:sz="0" w:space="0" w:color="auto"/>
                        <w:bottom w:val="none" w:sz="0" w:space="0" w:color="auto"/>
                        <w:right w:val="none" w:sz="0" w:space="0" w:color="auto"/>
                      </w:divBdr>
                    </w:div>
                  </w:divsChild>
                </w:div>
                <w:div w:id="233125081">
                  <w:marLeft w:val="0"/>
                  <w:marRight w:val="0"/>
                  <w:marTop w:val="0"/>
                  <w:marBottom w:val="0"/>
                  <w:divBdr>
                    <w:top w:val="none" w:sz="0" w:space="0" w:color="auto"/>
                    <w:left w:val="none" w:sz="0" w:space="0" w:color="auto"/>
                    <w:bottom w:val="none" w:sz="0" w:space="0" w:color="auto"/>
                    <w:right w:val="none" w:sz="0" w:space="0" w:color="auto"/>
                  </w:divBdr>
                  <w:divsChild>
                    <w:div w:id="1011684144">
                      <w:marLeft w:val="0"/>
                      <w:marRight w:val="0"/>
                      <w:marTop w:val="0"/>
                      <w:marBottom w:val="0"/>
                      <w:divBdr>
                        <w:top w:val="none" w:sz="0" w:space="0" w:color="auto"/>
                        <w:left w:val="none" w:sz="0" w:space="0" w:color="auto"/>
                        <w:bottom w:val="none" w:sz="0" w:space="0" w:color="auto"/>
                        <w:right w:val="none" w:sz="0" w:space="0" w:color="auto"/>
                      </w:divBdr>
                    </w:div>
                    <w:div w:id="726297316">
                      <w:marLeft w:val="0"/>
                      <w:marRight w:val="0"/>
                      <w:marTop w:val="0"/>
                      <w:marBottom w:val="0"/>
                      <w:divBdr>
                        <w:top w:val="none" w:sz="0" w:space="0" w:color="auto"/>
                        <w:left w:val="none" w:sz="0" w:space="0" w:color="auto"/>
                        <w:bottom w:val="none" w:sz="0" w:space="0" w:color="auto"/>
                        <w:right w:val="none" w:sz="0" w:space="0" w:color="auto"/>
                      </w:divBdr>
                    </w:div>
                    <w:div w:id="1324431134">
                      <w:marLeft w:val="0"/>
                      <w:marRight w:val="0"/>
                      <w:marTop w:val="0"/>
                      <w:marBottom w:val="0"/>
                      <w:divBdr>
                        <w:top w:val="none" w:sz="0" w:space="0" w:color="auto"/>
                        <w:left w:val="none" w:sz="0" w:space="0" w:color="auto"/>
                        <w:bottom w:val="none" w:sz="0" w:space="0" w:color="auto"/>
                        <w:right w:val="none" w:sz="0" w:space="0" w:color="auto"/>
                      </w:divBdr>
                    </w:div>
                  </w:divsChild>
                </w:div>
                <w:div w:id="258294787">
                  <w:marLeft w:val="0"/>
                  <w:marRight w:val="0"/>
                  <w:marTop w:val="0"/>
                  <w:marBottom w:val="0"/>
                  <w:divBdr>
                    <w:top w:val="none" w:sz="0" w:space="0" w:color="auto"/>
                    <w:left w:val="none" w:sz="0" w:space="0" w:color="auto"/>
                    <w:bottom w:val="none" w:sz="0" w:space="0" w:color="auto"/>
                    <w:right w:val="none" w:sz="0" w:space="0" w:color="auto"/>
                  </w:divBdr>
                  <w:divsChild>
                    <w:div w:id="183129484">
                      <w:marLeft w:val="0"/>
                      <w:marRight w:val="0"/>
                      <w:marTop w:val="0"/>
                      <w:marBottom w:val="0"/>
                      <w:divBdr>
                        <w:top w:val="none" w:sz="0" w:space="0" w:color="auto"/>
                        <w:left w:val="none" w:sz="0" w:space="0" w:color="auto"/>
                        <w:bottom w:val="none" w:sz="0" w:space="0" w:color="auto"/>
                        <w:right w:val="none" w:sz="0" w:space="0" w:color="auto"/>
                      </w:divBdr>
                    </w:div>
                    <w:div w:id="78792109">
                      <w:marLeft w:val="0"/>
                      <w:marRight w:val="0"/>
                      <w:marTop w:val="0"/>
                      <w:marBottom w:val="0"/>
                      <w:divBdr>
                        <w:top w:val="none" w:sz="0" w:space="0" w:color="auto"/>
                        <w:left w:val="none" w:sz="0" w:space="0" w:color="auto"/>
                        <w:bottom w:val="none" w:sz="0" w:space="0" w:color="auto"/>
                        <w:right w:val="none" w:sz="0" w:space="0" w:color="auto"/>
                      </w:divBdr>
                    </w:div>
                  </w:divsChild>
                </w:div>
                <w:div w:id="1434469759">
                  <w:marLeft w:val="0"/>
                  <w:marRight w:val="0"/>
                  <w:marTop w:val="0"/>
                  <w:marBottom w:val="0"/>
                  <w:divBdr>
                    <w:top w:val="none" w:sz="0" w:space="0" w:color="auto"/>
                    <w:left w:val="none" w:sz="0" w:space="0" w:color="auto"/>
                    <w:bottom w:val="none" w:sz="0" w:space="0" w:color="auto"/>
                    <w:right w:val="none" w:sz="0" w:space="0" w:color="auto"/>
                  </w:divBdr>
                  <w:divsChild>
                    <w:div w:id="1410496216">
                      <w:marLeft w:val="0"/>
                      <w:marRight w:val="0"/>
                      <w:marTop w:val="0"/>
                      <w:marBottom w:val="0"/>
                      <w:divBdr>
                        <w:top w:val="none" w:sz="0" w:space="0" w:color="auto"/>
                        <w:left w:val="none" w:sz="0" w:space="0" w:color="auto"/>
                        <w:bottom w:val="none" w:sz="0" w:space="0" w:color="auto"/>
                        <w:right w:val="none" w:sz="0" w:space="0" w:color="auto"/>
                      </w:divBdr>
                    </w:div>
                    <w:div w:id="1946577116">
                      <w:marLeft w:val="0"/>
                      <w:marRight w:val="0"/>
                      <w:marTop w:val="0"/>
                      <w:marBottom w:val="0"/>
                      <w:divBdr>
                        <w:top w:val="none" w:sz="0" w:space="0" w:color="auto"/>
                        <w:left w:val="none" w:sz="0" w:space="0" w:color="auto"/>
                        <w:bottom w:val="none" w:sz="0" w:space="0" w:color="auto"/>
                        <w:right w:val="none" w:sz="0" w:space="0" w:color="auto"/>
                      </w:divBdr>
                    </w:div>
                  </w:divsChild>
                </w:div>
                <w:div w:id="660083189">
                  <w:marLeft w:val="0"/>
                  <w:marRight w:val="0"/>
                  <w:marTop w:val="0"/>
                  <w:marBottom w:val="0"/>
                  <w:divBdr>
                    <w:top w:val="none" w:sz="0" w:space="0" w:color="auto"/>
                    <w:left w:val="none" w:sz="0" w:space="0" w:color="auto"/>
                    <w:bottom w:val="none" w:sz="0" w:space="0" w:color="auto"/>
                    <w:right w:val="none" w:sz="0" w:space="0" w:color="auto"/>
                  </w:divBdr>
                  <w:divsChild>
                    <w:div w:id="888417768">
                      <w:marLeft w:val="0"/>
                      <w:marRight w:val="0"/>
                      <w:marTop w:val="0"/>
                      <w:marBottom w:val="0"/>
                      <w:divBdr>
                        <w:top w:val="none" w:sz="0" w:space="0" w:color="auto"/>
                        <w:left w:val="none" w:sz="0" w:space="0" w:color="auto"/>
                        <w:bottom w:val="none" w:sz="0" w:space="0" w:color="auto"/>
                        <w:right w:val="none" w:sz="0" w:space="0" w:color="auto"/>
                      </w:divBdr>
                    </w:div>
                    <w:div w:id="1079206009">
                      <w:marLeft w:val="0"/>
                      <w:marRight w:val="0"/>
                      <w:marTop w:val="0"/>
                      <w:marBottom w:val="0"/>
                      <w:divBdr>
                        <w:top w:val="none" w:sz="0" w:space="0" w:color="auto"/>
                        <w:left w:val="none" w:sz="0" w:space="0" w:color="auto"/>
                        <w:bottom w:val="none" w:sz="0" w:space="0" w:color="auto"/>
                        <w:right w:val="none" w:sz="0" w:space="0" w:color="auto"/>
                      </w:divBdr>
                    </w:div>
                  </w:divsChild>
                </w:div>
                <w:div w:id="1718504144">
                  <w:marLeft w:val="0"/>
                  <w:marRight w:val="0"/>
                  <w:marTop w:val="0"/>
                  <w:marBottom w:val="0"/>
                  <w:divBdr>
                    <w:top w:val="none" w:sz="0" w:space="0" w:color="auto"/>
                    <w:left w:val="none" w:sz="0" w:space="0" w:color="auto"/>
                    <w:bottom w:val="none" w:sz="0" w:space="0" w:color="auto"/>
                    <w:right w:val="none" w:sz="0" w:space="0" w:color="auto"/>
                  </w:divBdr>
                  <w:divsChild>
                    <w:div w:id="62874372">
                      <w:marLeft w:val="0"/>
                      <w:marRight w:val="0"/>
                      <w:marTop w:val="0"/>
                      <w:marBottom w:val="0"/>
                      <w:divBdr>
                        <w:top w:val="none" w:sz="0" w:space="0" w:color="auto"/>
                        <w:left w:val="none" w:sz="0" w:space="0" w:color="auto"/>
                        <w:bottom w:val="none" w:sz="0" w:space="0" w:color="auto"/>
                        <w:right w:val="none" w:sz="0" w:space="0" w:color="auto"/>
                      </w:divBdr>
                    </w:div>
                    <w:div w:id="988289593">
                      <w:marLeft w:val="0"/>
                      <w:marRight w:val="0"/>
                      <w:marTop w:val="0"/>
                      <w:marBottom w:val="0"/>
                      <w:divBdr>
                        <w:top w:val="none" w:sz="0" w:space="0" w:color="auto"/>
                        <w:left w:val="none" w:sz="0" w:space="0" w:color="auto"/>
                        <w:bottom w:val="none" w:sz="0" w:space="0" w:color="auto"/>
                        <w:right w:val="none" w:sz="0" w:space="0" w:color="auto"/>
                      </w:divBdr>
                    </w:div>
                    <w:div w:id="27686309">
                      <w:marLeft w:val="0"/>
                      <w:marRight w:val="0"/>
                      <w:marTop w:val="0"/>
                      <w:marBottom w:val="0"/>
                      <w:divBdr>
                        <w:top w:val="none" w:sz="0" w:space="0" w:color="auto"/>
                        <w:left w:val="none" w:sz="0" w:space="0" w:color="auto"/>
                        <w:bottom w:val="none" w:sz="0" w:space="0" w:color="auto"/>
                        <w:right w:val="none" w:sz="0" w:space="0" w:color="auto"/>
                      </w:divBdr>
                    </w:div>
                  </w:divsChild>
                </w:div>
                <w:div w:id="182941221">
                  <w:marLeft w:val="0"/>
                  <w:marRight w:val="0"/>
                  <w:marTop w:val="0"/>
                  <w:marBottom w:val="0"/>
                  <w:divBdr>
                    <w:top w:val="none" w:sz="0" w:space="0" w:color="auto"/>
                    <w:left w:val="none" w:sz="0" w:space="0" w:color="auto"/>
                    <w:bottom w:val="none" w:sz="0" w:space="0" w:color="auto"/>
                    <w:right w:val="none" w:sz="0" w:space="0" w:color="auto"/>
                  </w:divBdr>
                  <w:divsChild>
                    <w:div w:id="500701977">
                      <w:marLeft w:val="0"/>
                      <w:marRight w:val="0"/>
                      <w:marTop w:val="0"/>
                      <w:marBottom w:val="0"/>
                      <w:divBdr>
                        <w:top w:val="none" w:sz="0" w:space="0" w:color="auto"/>
                        <w:left w:val="none" w:sz="0" w:space="0" w:color="auto"/>
                        <w:bottom w:val="none" w:sz="0" w:space="0" w:color="auto"/>
                        <w:right w:val="none" w:sz="0" w:space="0" w:color="auto"/>
                      </w:divBdr>
                    </w:div>
                    <w:div w:id="497772368">
                      <w:marLeft w:val="0"/>
                      <w:marRight w:val="0"/>
                      <w:marTop w:val="0"/>
                      <w:marBottom w:val="0"/>
                      <w:divBdr>
                        <w:top w:val="none" w:sz="0" w:space="0" w:color="auto"/>
                        <w:left w:val="none" w:sz="0" w:space="0" w:color="auto"/>
                        <w:bottom w:val="none" w:sz="0" w:space="0" w:color="auto"/>
                        <w:right w:val="none" w:sz="0" w:space="0" w:color="auto"/>
                      </w:divBdr>
                    </w:div>
                  </w:divsChild>
                </w:div>
                <w:div w:id="658340636">
                  <w:marLeft w:val="0"/>
                  <w:marRight w:val="0"/>
                  <w:marTop w:val="0"/>
                  <w:marBottom w:val="0"/>
                  <w:divBdr>
                    <w:top w:val="none" w:sz="0" w:space="0" w:color="auto"/>
                    <w:left w:val="none" w:sz="0" w:space="0" w:color="auto"/>
                    <w:bottom w:val="none" w:sz="0" w:space="0" w:color="auto"/>
                    <w:right w:val="none" w:sz="0" w:space="0" w:color="auto"/>
                  </w:divBdr>
                  <w:divsChild>
                    <w:div w:id="642003082">
                      <w:marLeft w:val="0"/>
                      <w:marRight w:val="0"/>
                      <w:marTop w:val="0"/>
                      <w:marBottom w:val="0"/>
                      <w:divBdr>
                        <w:top w:val="none" w:sz="0" w:space="0" w:color="auto"/>
                        <w:left w:val="none" w:sz="0" w:space="0" w:color="auto"/>
                        <w:bottom w:val="none" w:sz="0" w:space="0" w:color="auto"/>
                        <w:right w:val="none" w:sz="0" w:space="0" w:color="auto"/>
                      </w:divBdr>
                    </w:div>
                    <w:div w:id="642273103">
                      <w:marLeft w:val="0"/>
                      <w:marRight w:val="0"/>
                      <w:marTop w:val="0"/>
                      <w:marBottom w:val="0"/>
                      <w:divBdr>
                        <w:top w:val="none" w:sz="0" w:space="0" w:color="auto"/>
                        <w:left w:val="none" w:sz="0" w:space="0" w:color="auto"/>
                        <w:bottom w:val="none" w:sz="0" w:space="0" w:color="auto"/>
                        <w:right w:val="none" w:sz="0" w:space="0" w:color="auto"/>
                      </w:divBdr>
                    </w:div>
                  </w:divsChild>
                </w:div>
                <w:div w:id="1067412615">
                  <w:marLeft w:val="0"/>
                  <w:marRight w:val="0"/>
                  <w:marTop w:val="0"/>
                  <w:marBottom w:val="0"/>
                  <w:divBdr>
                    <w:top w:val="none" w:sz="0" w:space="0" w:color="auto"/>
                    <w:left w:val="none" w:sz="0" w:space="0" w:color="auto"/>
                    <w:bottom w:val="none" w:sz="0" w:space="0" w:color="auto"/>
                    <w:right w:val="none" w:sz="0" w:space="0" w:color="auto"/>
                  </w:divBdr>
                  <w:divsChild>
                    <w:div w:id="431173238">
                      <w:marLeft w:val="0"/>
                      <w:marRight w:val="0"/>
                      <w:marTop w:val="0"/>
                      <w:marBottom w:val="0"/>
                      <w:divBdr>
                        <w:top w:val="none" w:sz="0" w:space="0" w:color="auto"/>
                        <w:left w:val="none" w:sz="0" w:space="0" w:color="auto"/>
                        <w:bottom w:val="none" w:sz="0" w:space="0" w:color="auto"/>
                        <w:right w:val="none" w:sz="0" w:space="0" w:color="auto"/>
                      </w:divBdr>
                    </w:div>
                    <w:div w:id="1776636528">
                      <w:marLeft w:val="0"/>
                      <w:marRight w:val="0"/>
                      <w:marTop w:val="0"/>
                      <w:marBottom w:val="0"/>
                      <w:divBdr>
                        <w:top w:val="none" w:sz="0" w:space="0" w:color="auto"/>
                        <w:left w:val="none" w:sz="0" w:space="0" w:color="auto"/>
                        <w:bottom w:val="none" w:sz="0" w:space="0" w:color="auto"/>
                        <w:right w:val="none" w:sz="0" w:space="0" w:color="auto"/>
                      </w:divBdr>
                    </w:div>
                  </w:divsChild>
                </w:div>
                <w:div w:id="1909994612">
                  <w:marLeft w:val="0"/>
                  <w:marRight w:val="0"/>
                  <w:marTop w:val="0"/>
                  <w:marBottom w:val="0"/>
                  <w:divBdr>
                    <w:top w:val="none" w:sz="0" w:space="0" w:color="auto"/>
                    <w:left w:val="none" w:sz="0" w:space="0" w:color="auto"/>
                    <w:bottom w:val="none" w:sz="0" w:space="0" w:color="auto"/>
                    <w:right w:val="none" w:sz="0" w:space="0" w:color="auto"/>
                  </w:divBdr>
                  <w:divsChild>
                    <w:div w:id="418987822">
                      <w:marLeft w:val="0"/>
                      <w:marRight w:val="0"/>
                      <w:marTop w:val="0"/>
                      <w:marBottom w:val="0"/>
                      <w:divBdr>
                        <w:top w:val="none" w:sz="0" w:space="0" w:color="auto"/>
                        <w:left w:val="none" w:sz="0" w:space="0" w:color="auto"/>
                        <w:bottom w:val="none" w:sz="0" w:space="0" w:color="auto"/>
                        <w:right w:val="none" w:sz="0" w:space="0" w:color="auto"/>
                      </w:divBdr>
                    </w:div>
                    <w:div w:id="1666980402">
                      <w:marLeft w:val="0"/>
                      <w:marRight w:val="0"/>
                      <w:marTop w:val="0"/>
                      <w:marBottom w:val="0"/>
                      <w:divBdr>
                        <w:top w:val="none" w:sz="0" w:space="0" w:color="auto"/>
                        <w:left w:val="none" w:sz="0" w:space="0" w:color="auto"/>
                        <w:bottom w:val="none" w:sz="0" w:space="0" w:color="auto"/>
                        <w:right w:val="none" w:sz="0" w:space="0" w:color="auto"/>
                      </w:divBdr>
                    </w:div>
                  </w:divsChild>
                </w:div>
                <w:div w:id="45568229">
                  <w:marLeft w:val="0"/>
                  <w:marRight w:val="0"/>
                  <w:marTop w:val="0"/>
                  <w:marBottom w:val="0"/>
                  <w:divBdr>
                    <w:top w:val="none" w:sz="0" w:space="0" w:color="auto"/>
                    <w:left w:val="none" w:sz="0" w:space="0" w:color="auto"/>
                    <w:bottom w:val="none" w:sz="0" w:space="0" w:color="auto"/>
                    <w:right w:val="none" w:sz="0" w:space="0" w:color="auto"/>
                  </w:divBdr>
                  <w:divsChild>
                    <w:div w:id="1798378102">
                      <w:marLeft w:val="0"/>
                      <w:marRight w:val="0"/>
                      <w:marTop w:val="0"/>
                      <w:marBottom w:val="0"/>
                      <w:divBdr>
                        <w:top w:val="none" w:sz="0" w:space="0" w:color="auto"/>
                        <w:left w:val="none" w:sz="0" w:space="0" w:color="auto"/>
                        <w:bottom w:val="none" w:sz="0" w:space="0" w:color="auto"/>
                        <w:right w:val="none" w:sz="0" w:space="0" w:color="auto"/>
                      </w:divBdr>
                    </w:div>
                    <w:div w:id="866062791">
                      <w:marLeft w:val="0"/>
                      <w:marRight w:val="0"/>
                      <w:marTop w:val="0"/>
                      <w:marBottom w:val="0"/>
                      <w:divBdr>
                        <w:top w:val="none" w:sz="0" w:space="0" w:color="auto"/>
                        <w:left w:val="none" w:sz="0" w:space="0" w:color="auto"/>
                        <w:bottom w:val="none" w:sz="0" w:space="0" w:color="auto"/>
                        <w:right w:val="none" w:sz="0" w:space="0" w:color="auto"/>
                      </w:divBdr>
                    </w:div>
                  </w:divsChild>
                </w:div>
                <w:div w:id="1510607631">
                  <w:marLeft w:val="0"/>
                  <w:marRight w:val="0"/>
                  <w:marTop w:val="0"/>
                  <w:marBottom w:val="0"/>
                  <w:divBdr>
                    <w:top w:val="none" w:sz="0" w:space="0" w:color="auto"/>
                    <w:left w:val="none" w:sz="0" w:space="0" w:color="auto"/>
                    <w:bottom w:val="none" w:sz="0" w:space="0" w:color="auto"/>
                    <w:right w:val="none" w:sz="0" w:space="0" w:color="auto"/>
                  </w:divBdr>
                  <w:divsChild>
                    <w:div w:id="190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2737">
          <w:marLeft w:val="0"/>
          <w:marRight w:val="0"/>
          <w:marTop w:val="0"/>
          <w:marBottom w:val="0"/>
          <w:divBdr>
            <w:top w:val="none" w:sz="0" w:space="0" w:color="auto"/>
            <w:left w:val="none" w:sz="0" w:space="0" w:color="auto"/>
            <w:bottom w:val="none" w:sz="0" w:space="0" w:color="auto"/>
            <w:right w:val="none" w:sz="0" w:space="0" w:color="auto"/>
          </w:divBdr>
        </w:div>
        <w:div w:id="1987398250">
          <w:marLeft w:val="0"/>
          <w:marRight w:val="0"/>
          <w:marTop w:val="0"/>
          <w:marBottom w:val="0"/>
          <w:divBdr>
            <w:top w:val="none" w:sz="0" w:space="0" w:color="auto"/>
            <w:left w:val="none" w:sz="0" w:space="0" w:color="auto"/>
            <w:bottom w:val="none" w:sz="0" w:space="0" w:color="auto"/>
            <w:right w:val="none" w:sz="0" w:space="0" w:color="auto"/>
          </w:divBdr>
          <w:divsChild>
            <w:div w:id="1999111201">
              <w:marLeft w:val="-75"/>
              <w:marRight w:val="0"/>
              <w:marTop w:val="30"/>
              <w:marBottom w:val="30"/>
              <w:divBdr>
                <w:top w:val="none" w:sz="0" w:space="0" w:color="auto"/>
                <w:left w:val="none" w:sz="0" w:space="0" w:color="auto"/>
                <w:bottom w:val="none" w:sz="0" w:space="0" w:color="auto"/>
                <w:right w:val="none" w:sz="0" w:space="0" w:color="auto"/>
              </w:divBdr>
              <w:divsChild>
                <w:div w:id="754278227">
                  <w:marLeft w:val="0"/>
                  <w:marRight w:val="0"/>
                  <w:marTop w:val="0"/>
                  <w:marBottom w:val="0"/>
                  <w:divBdr>
                    <w:top w:val="none" w:sz="0" w:space="0" w:color="auto"/>
                    <w:left w:val="none" w:sz="0" w:space="0" w:color="auto"/>
                    <w:bottom w:val="none" w:sz="0" w:space="0" w:color="auto"/>
                    <w:right w:val="none" w:sz="0" w:space="0" w:color="auto"/>
                  </w:divBdr>
                  <w:divsChild>
                    <w:div w:id="797648391">
                      <w:marLeft w:val="0"/>
                      <w:marRight w:val="0"/>
                      <w:marTop w:val="0"/>
                      <w:marBottom w:val="0"/>
                      <w:divBdr>
                        <w:top w:val="none" w:sz="0" w:space="0" w:color="auto"/>
                        <w:left w:val="none" w:sz="0" w:space="0" w:color="auto"/>
                        <w:bottom w:val="none" w:sz="0" w:space="0" w:color="auto"/>
                        <w:right w:val="none" w:sz="0" w:space="0" w:color="auto"/>
                      </w:divBdr>
                    </w:div>
                    <w:div w:id="1743137095">
                      <w:marLeft w:val="0"/>
                      <w:marRight w:val="0"/>
                      <w:marTop w:val="0"/>
                      <w:marBottom w:val="0"/>
                      <w:divBdr>
                        <w:top w:val="none" w:sz="0" w:space="0" w:color="auto"/>
                        <w:left w:val="none" w:sz="0" w:space="0" w:color="auto"/>
                        <w:bottom w:val="none" w:sz="0" w:space="0" w:color="auto"/>
                        <w:right w:val="none" w:sz="0" w:space="0" w:color="auto"/>
                      </w:divBdr>
                    </w:div>
                  </w:divsChild>
                </w:div>
                <w:div w:id="1467358567">
                  <w:marLeft w:val="0"/>
                  <w:marRight w:val="0"/>
                  <w:marTop w:val="0"/>
                  <w:marBottom w:val="0"/>
                  <w:divBdr>
                    <w:top w:val="none" w:sz="0" w:space="0" w:color="auto"/>
                    <w:left w:val="none" w:sz="0" w:space="0" w:color="auto"/>
                    <w:bottom w:val="none" w:sz="0" w:space="0" w:color="auto"/>
                    <w:right w:val="none" w:sz="0" w:space="0" w:color="auto"/>
                  </w:divBdr>
                  <w:divsChild>
                    <w:div w:id="295451224">
                      <w:marLeft w:val="0"/>
                      <w:marRight w:val="0"/>
                      <w:marTop w:val="0"/>
                      <w:marBottom w:val="0"/>
                      <w:divBdr>
                        <w:top w:val="none" w:sz="0" w:space="0" w:color="auto"/>
                        <w:left w:val="none" w:sz="0" w:space="0" w:color="auto"/>
                        <w:bottom w:val="none" w:sz="0" w:space="0" w:color="auto"/>
                        <w:right w:val="none" w:sz="0" w:space="0" w:color="auto"/>
                      </w:divBdr>
                    </w:div>
                    <w:div w:id="1240211360">
                      <w:marLeft w:val="0"/>
                      <w:marRight w:val="0"/>
                      <w:marTop w:val="0"/>
                      <w:marBottom w:val="0"/>
                      <w:divBdr>
                        <w:top w:val="none" w:sz="0" w:space="0" w:color="auto"/>
                        <w:left w:val="none" w:sz="0" w:space="0" w:color="auto"/>
                        <w:bottom w:val="none" w:sz="0" w:space="0" w:color="auto"/>
                        <w:right w:val="none" w:sz="0" w:space="0" w:color="auto"/>
                      </w:divBdr>
                    </w:div>
                  </w:divsChild>
                </w:div>
                <w:div w:id="2097244103">
                  <w:marLeft w:val="0"/>
                  <w:marRight w:val="0"/>
                  <w:marTop w:val="0"/>
                  <w:marBottom w:val="0"/>
                  <w:divBdr>
                    <w:top w:val="none" w:sz="0" w:space="0" w:color="auto"/>
                    <w:left w:val="none" w:sz="0" w:space="0" w:color="auto"/>
                    <w:bottom w:val="none" w:sz="0" w:space="0" w:color="auto"/>
                    <w:right w:val="none" w:sz="0" w:space="0" w:color="auto"/>
                  </w:divBdr>
                  <w:divsChild>
                    <w:div w:id="441649208">
                      <w:marLeft w:val="0"/>
                      <w:marRight w:val="0"/>
                      <w:marTop w:val="0"/>
                      <w:marBottom w:val="0"/>
                      <w:divBdr>
                        <w:top w:val="none" w:sz="0" w:space="0" w:color="auto"/>
                        <w:left w:val="none" w:sz="0" w:space="0" w:color="auto"/>
                        <w:bottom w:val="none" w:sz="0" w:space="0" w:color="auto"/>
                        <w:right w:val="none" w:sz="0" w:space="0" w:color="auto"/>
                      </w:divBdr>
                    </w:div>
                    <w:div w:id="1731726954">
                      <w:marLeft w:val="0"/>
                      <w:marRight w:val="0"/>
                      <w:marTop w:val="0"/>
                      <w:marBottom w:val="0"/>
                      <w:divBdr>
                        <w:top w:val="none" w:sz="0" w:space="0" w:color="auto"/>
                        <w:left w:val="none" w:sz="0" w:space="0" w:color="auto"/>
                        <w:bottom w:val="none" w:sz="0" w:space="0" w:color="auto"/>
                        <w:right w:val="none" w:sz="0" w:space="0" w:color="auto"/>
                      </w:divBdr>
                    </w:div>
                  </w:divsChild>
                </w:div>
                <w:div w:id="1663705322">
                  <w:marLeft w:val="0"/>
                  <w:marRight w:val="0"/>
                  <w:marTop w:val="0"/>
                  <w:marBottom w:val="0"/>
                  <w:divBdr>
                    <w:top w:val="none" w:sz="0" w:space="0" w:color="auto"/>
                    <w:left w:val="none" w:sz="0" w:space="0" w:color="auto"/>
                    <w:bottom w:val="none" w:sz="0" w:space="0" w:color="auto"/>
                    <w:right w:val="none" w:sz="0" w:space="0" w:color="auto"/>
                  </w:divBdr>
                  <w:divsChild>
                    <w:div w:id="1642349084">
                      <w:marLeft w:val="0"/>
                      <w:marRight w:val="0"/>
                      <w:marTop w:val="0"/>
                      <w:marBottom w:val="0"/>
                      <w:divBdr>
                        <w:top w:val="none" w:sz="0" w:space="0" w:color="auto"/>
                        <w:left w:val="none" w:sz="0" w:space="0" w:color="auto"/>
                        <w:bottom w:val="none" w:sz="0" w:space="0" w:color="auto"/>
                        <w:right w:val="none" w:sz="0" w:space="0" w:color="auto"/>
                      </w:divBdr>
                    </w:div>
                    <w:div w:id="1475172567">
                      <w:marLeft w:val="0"/>
                      <w:marRight w:val="0"/>
                      <w:marTop w:val="0"/>
                      <w:marBottom w:val="0"/>
                      <w:divBdr>
                        <w:top w:val="none" w:sz="0" w:space="0" w:color="auto"/>
                        <w:left w:val="none" w:sz="0" w:space="0" w:color="auto"/>
                        <w:bottom w:val="none" w:sz="0" w:space="0" w:color="auto"/>
                        <w:right w:val="none" w:sz="0" w:space="0" w:color="auto"/>
                      </w:divBdr>
                    </w:div>
                  </w:divsChild>
                </w:div>
                <w:div w:id="537855409">
                  <w:marLeft w:val="0"/>
                  <w:marRight w:val="0"/>
                  <w:marTop w:val="0"/>
                  <w:marBottom w:val="0"/>
                  <w:divBdr>
                    <w:top w:val="none" w:sz="0" w:space="0" w:color="auto"/>
                    <w:left w:val="none" w:sz="0" w:space="0" w:color="auto"/>
                    <w:bottom w:val="none" w:sz="0" w:space="0" w:color="auto"/>
                    <w:right w:val="none" w:sz="0" w:space="0" w:color="auto"/>
                  </w:divBdr>
                  <w:divsChild>
                    <w:div w:id="1342968952">
                      <w:marLeft w:val="0"/>
                      <w:marRight w:val="0"/>
                      <w:marTop w:val="0"/>
                      <w:marBottom w:val="0"/>
                      <w:divBdr>
                        <w:top w:val="none" w:sz="0" w:space="0" w:color="auto"/>
                        <w:left w:val="none" w:sz="0" w:space="0" w:color="auto"/>
                        <w:bottom w:val="none" w:sz="0" w:space="0" w:color="auto"/>
                        <w:right w:val="none" w:sz="0" w:space="0" w:color="auto"/>
                      </w:divBdr>
                    </w:div>
                    <w:div w:id="1079446199">
                      <w:marLeft w:val="0"/>
                      <w:marRight w:val="0"/>
                      <w:marTop w:val="0"/>
                      <w:marBottom w:val="0"/>
                      <w:divBdr>
                        <w:top w:val="none" w:sz="0" w:space="0" w:color="auto"/>
                        <w:left w:val="none" w:sz="0" w:space="0" w:color="auto"/>
                        <w:bottom w:val="none" w:sz="0" w:space="0" w:color="auto"/>
                        <w:right w:val="none" w:sz="0" w:space="0" w:color="auto"/>
                      </w:divBdr>
                    </w:div>
                  </w:divsChild>
                </w:div>
                <w:div w:id="964576602">
                  <w:marLeft w:val="0"/>
                  <w:marRight w:val="0"/>
                  <w:marTop w:val="0"/>
                  <w:marBottom w:val="0"/>
                  <w:divBdr>
                    <w:top w:val="none" w:sz="0" w:space="0" w:color="auto"/>
                    <w:left w:val="none" w:sz="0" w:space="0" w:color="auto"/>
                    <w:bottom w:val="none" w:sz="0" w:space="0" w:color="auto"/>
                    <w:right w:val="none" w:sz="0" w:space="0" w:color="auto"/>
                  </w:divBdr>
                  <w:divsChild>
                    <w:div w:id="1531065936">
                      <w:marLeft w:val="0"/>
                      <w:marRight w:val="0"/>
                      <w:marTop w:val="0"/>
                      <w:marBottom w:val="0"/>
                      <w:divBdr>
                        <w:top w:val="none" w:sz="0" w:space="0" w:color="auto"/>
                        <w:left w:val="none" w:sz="0" w:space="0" w:color="auto"/>
                        <w:bottom w:val="none" w:sz="0" w:space="0" w:color="auto"/>
                        <w:right w:val="none" w:sz="0" w:space="0" w:color="auto"/>
                      </w:divBdr>
                    </w:div>
                    <w:div w:id="1155413407">
                      <w:marLeft w:val="0"/>
                      <w:marRight w:val="0"/>
                      <w:marTop w:val="0"/>
                      <w:marBottom w:val="0"/>
                      <w:divBdr>
                        <w:top w:val="none" w:sz="0" w:space="0" w:color="auto"/>
                        <w:left w:val="none" w:sz="0" w:space="0" w:color="auto"/>
                        <w:bottom w:val="none" w:sz="0" w:space="0" w:color="auto"/>
                        <w:right w:val="none" w:sz="0" w:space="0" w:color="auto"/>
                      </w:divBdr>
                    </w:div>
                  </w:divsChild>
                </w:div>
                <w:div w:id="389305346">
                  <w:marLeft w:val="0"/>
                  <w:marRight w:val="0"/>
                  <w:marTop w:val="0"/>
                  <w:marBottom w:val="0"/>
                  <w:divBdr>
                    <w:top w:val="none" w:sz="0" w:space="0" w:color="auto"/>
                    <w:left w:val="none" w:sz="0" w:space="0" w:color="auto"/>
                    <w:bottom w:val="none" w:sz="0" w:space="0" w:color="auto"/>
                    <w:right w:val="none" w:sz="0" w:space="0" w:color="auto"/>
                  </w:divBdr>
                  <w:divsChild>
                    <w:div w:id="502086230">
                      <w:marLeft w:val="0"/>
                      <w:marRight w:val="0"/>
                      <w:marTop w:val="0"/>
                      <w:marBottom w:val="0"/>
                      <w:divBdr>
                        <w:top w:val="none" w:sz="0" w:space="0" w:color="auto"/>
                        <w:left w:val="none" w:sz="0" w:space="0" w:color="auto"/>
                        <w:bottom w:val="none" w:sz="0" w:space="0" w:color="auto"/>
                        <w:right w:val="none" w:sz="0" w:space="0" w:color="auto"/>
                      </w:divBdr>
                    </w:div>
                    <w:div w:id="2132241152">
                      <w:marLeft w:val="0"/>
                      <w:marRight w:val="0"/>
                      <w:marTop w:val="0"/>
                      <w:marBottom w:val="0"/>
                      <w:divBdr>
                        <w:top w:val="none" w:sz="0" w:space="0" w:color="auto"/>
                        <w:left w:val="none" w:sz="0" w:space="0" w:color="auto"/>
                        <w:bottom w:val="none" w:sz="0" w:space="0" w:color="auto"/>
                        <w:right w:val="none" w:sz="0" w:space="0" w:color="auto"/>
                      </w:divBdr>
                    </w:div>
                  </w:divsChild>
                </w:div>
                <w:div w:id="1271620806">
                  <w:marLeft w:val="0"/>
                  <w:marRight w:val="0"/>
                  <w:marTop w:val="0"/>
                  <w:marBottom w:val="0"/>
                  <w:divBdr>
                    <w:top w:val="none" w:sz="0" w:space="0" w:color="auto"/>
                    <w:left w:val="none" w:sz="0" w:space="0" w:color="auto"/>
                    <w:bottom w:val="none" w:sz="0" w:space="0" w:color="auto"/>
                    <w:right w:val="none" w:sz="0" w:space="0" w:color="auto"/>
                  </w:divBdr>
                  <w:divsChild>
                    <w:div w:id="80490665">
                      <w:marLeft w:val="0"/>
                      <w:marRight w:val="0"/>
                      <w:marTop w:val="0"/>
                      <w:marBottom w:val="0"/>
                      <w:divBdr>
                        <w:top w:val="none" w:sz="0" w:space="0" w:color="auto"/>
                        <w:left w:val="none" w:sz="0" w:space="0" w:color="auto"/>
                        <w:bottom w:val="none" w:sz="0" w:space="0" w:color="auto"/>
                        <w:right w:val="none" w:sz="0" w:space="0" w:color="auto"/>
                      </w:divBdr>
                    </w:div>
                    <w:div w:id="1610579128">
                      <w:marLeft w:val="0"/>
                      <w:marRight w:val="0"/>
                      <w:marTop w:val="0"/>
                      <w:marBottom w:val="0"/>
                      <w:divBdr>
                        <w:top w:val="none" w:sz="0" w:space="0" w:color="auto"/>
                        <w:left w:val="none" w:sz="0" w:space="0" w:color="auto"/>
                        <w:bottom w:val="none" w:sz="0" w:space="0" w:color="auto"/>
                        <w:right w:val="none" w:sz="0" w:space="0" w:color="auto"/>
                      </w:divBdr>
                    </w:div>
                  </w:divsChild>
                </w:div>
                <w:div w:id="246772295">
                  <w:marLeft w:val="0"/>
                  <w:marRight w:val="0"/>
                  <w:marTop w:val="0"/>
                  <w:marBottom w:val="0"/>
                  <w:divBdr>
                    <w:top w:val="none" w:sz="0" w:space="0" w:color="auto"/>
                    <w:left w:val="none" w:sz="0" w:space="0" w:color="auto"/>
                    <w:bottom w:val="none" w:sz="0" w:space="0" w:color="auto"/>
                    <w:right w:val="none" w:sz="0" w:space="0" w:color="auto"/>
                  </w:divBdr>
                  <w:divsChild>
                    <w:div w:id="667749788">
                      <w:marLeft w:val="0"/>
                      <w:marRight w:val="0"/>
                      <w:marTop w:val="0"/>
                      <w:marBottom w:val="0"/>
                      <w:divBdr>
                        <w:top w:val="none" w:sz="0" w:space="0" w:color="auto"/>
                        <w:left w:val="none" w:sz="0" w:space="0" w:color="auto"/>
                        <w:bottom w:val="none" w:sz="0" w:space="0" w:color="auto"/>
                        <w:right w:val="none" w:sz="0" w:space="0" w:color="auto"/>
                      </w:divBdr>
                    </w:div>
                    <w:div w:id="461391545">
                      <w:marLeft w:val="0"/>
                      <w:marRight w:val="0"/>
                      <w:marTop w:val="0"/>
                      <w:marBottom w:val="0"/>
                      <w:divBdr>
                        <w:top w:val="none" w:sz="0" w:space="0" w:color="auto"/>
                        <w:left w:val="none" w:sz="0" w:space="0" w:color="auto"/>
                        <w:bottom w:val="none" w:sz="0" w:space="0" w:color="auto"/>
                        <w:right w:val="none" w:sz="0" w:space="0" w:color="auto"/>
                      </w:divBdr>
                    </w:div>
                    <w:div w:id="1216043702">
                      <w:marLeft w:val="0"/>
                      <w:marRight w:val="0"/>
                      <w:marTop w:val="0"/>
                      <w:marBottom w:val="0"/>
                      <w:divBdr>
                        <w:top w:val="none" w:sz="0" w:space="0" w:color="auto"/>
                        <w:left w:val="none" w:sz="0" w:space="0" w:color="auto"/>
                        <w:bottom w:val="none" w:sz="0" w:space="0" w:color="auto"/>
                        <w:right w:val="none" w:sz="0" w:space="0" w:color="auto"/>
                      </w:divBdr>
                    </w:div>
                  </w:divsChild>
                </w:div>
                <w:div w:id="474757221">
                  <w:marLeft w:val="0"/>
                  <w:marRight w:val="0"/>
                  <w:marTop w:val="0"/>
                  <w:marBottom w:val="0"/>
                  <w:divBdr>
                    <w:top w:val="none" w:sz="0" w:space="0" w:color="auto"/>
                    <w:left w:val="none" w:sz="0" w:space="0" w:color="auto"/>
                    <w:bottom w:val="none" w:sz="0" w:space="0" w:color="auto"/>
                    <w:right w:val="none" w:sz="0" w:space="0" w:color="auto"/>
                  </w:divBdr>
                  <w:divsChild>
                    <w:div w:id="1051077301">
                      <w:marLeft w:val="0"/>
                      <w:marRight w:val="0"/>
                      <w:marTop w:val="0"/>
                      <w:marBottom w:val="0"/>
                      <w:divBdr>
                        <w:top w:val="none" w:sz="0" w:space="0" w:color="auto"/>
                        <w:left w:val="none" w:sz="0" w:space="0" w:color="auto"/>
                        <w:bottom w:val="none" w:sz="0" w:space="0" w:color="auto"/>
                        <w:right w:val="none" w:sz="0" w:space="0" w:color="auto"/>
                      </w:divBdr>
                    </w:div>
                    <w:div w:id="1689793574">
                      <w:marLeft w:val="0"/>
                      <w:marRight w:val="0"/>
                      <w:marTop w:val="0"/>
                      <w:marBottom w:val="0"/>
                      <w:divBdr>
                        <w:top w:val="none" w:sz="0" w:space="0" w:color="auto"/>
                        <w:left w:val="none" w:sz="0" w:space="0" w:color="auto"/>
                        <w:bottom w:val="none" w:sz="0" w:space="0" w:color="auto"/>
                        <w:right w:val="none" w:sz="0" w:space="0" w:color="auto"/>
                      </w:divBdr>
                    </w:div>
                  </w:divsChild>
                </w:div>
                <w:div w:id="2040161053">
                  <w:marLeft w:val="0"/>
                  <w:marRight w:val="0"/>
                  <w:marTop w:val="0"/>
                  <w:marBottom w:val="0"/>
                  <w:divBdr>
                    <w:top w:val="none" w:sz="0" w:space="0" w:color="auto"/>
                    <w:left w:val="none" w:sz="0" w:space="0" w:color="auto"/>
                    <w:bottom w:val="none" w:sz="0" w:space="0" w:color="auto"/>
                    <w:right w:val="none" w:sz="0" w:space="0" w:color="auto"/>
                  </w:divBdr>
                  <w:divsChild>
                    <w:div w:id="547036329">
                      <w:marLeft w:val="0"/>
                      <w:marRight w:val="0"/>
                      <w:marTop w:val="0"/>
                      <w:marBottom w:val="0"/>
                      <w:divBdr>
                        <w:top w:val="none" w:sz="0" w:space="0" w:color="auto"/>
                        <w:left w:val="none" w:sz="0" w:space="0" w:color="auto"/>
                        <w:bottom w:val="none" w:sz="0" w:space="0" w:color="auto"/>
                        <w:right w:val="none" w:sz="0" w:space="0" w:color="auto"/>
                      </w:divBdr>
                    </w:div>
                    <w:div w:id="428698304">
                      <w:marLeft w:val="0"/>
                      <w:marRight w:val="0"/>
                      <w:marTop w:val="0"/>
                      <w:marBottom w:val="0"/>
                      <w:divBdr>
                        <w:top w:val="none" w:sz="0" w:space="0" w:color="auto"/>
                        <w:left w:val="none" w:sz="0" w:space="0" w:color="auto"/>
                        <w:bottom w:val="none" w:sz="0" w:space="0" w:color="auto"/>
                        <w:right w:val="none" w:sz="0" w:space="0" w:color="auto"/>
                      </w:divBdr>
                    </w:div>
                  </w:divsChild>
                </w:div>
                <w:div w:id="605700446">
                  <w:marLeft w:val="0"/>
                  <w:marRight w:val="0"/>
                  <w:marTop w:val="0"/>
                  <w:marBottom w:val="0"/>
                  <w:divBdr>
                    <w:top w:val="none" w:sz="0" w:space="0" w:color="auto"/>
                    <w:left w:val="none" w:sz="0" w:space="0" w:color="auto"/>
                    <w:bottom w:val="none" w:sz="0" w:space="0" w:color="auto"/>
                    <w:right w:val="none" w:sz="0" w:space="0" w:color="auto"/>
                  </w:divBdr>
                  <w:divsChild>
                    <w:div w:id="132063467">
                      <w:marLeft w:val="0"/>
                      <w:marRight w:val="0"/>
                      <w:marTop w:val="0"/>
                      <w:marBottom w:val="0"/>
                      <w:divBdr>
                        <w:top w:val="none" w:sz="0" w:space="0" w:color="auto"/>
                        <w:left w:val="none" w:sz="0" w:space="0" w:color="auto"/>
                        <w:bottom w:val="none" w:sz="0" w:space="0" w:color="auto"/>
                        <w:right w:val="none" w:sz="0" w:space="0" w:color="auto"/>
                      </w:divBdr>
                    </w:div>
                    <w:div w:id="1509514791">
                      <w:marLeft w:val="0"/>
                      <w:marRight w:val="0"/>
                      <w:marTop w:val="0"/>
                      <w:marBottom w:val="0"/>
                      <w:divBdr>
                        <w:top w:val="none" w:sz="0" w:space="0" w:color="auto"/>
                        <w:left w:val="none" w:sz="0" w:space="0" w:color="auto"/>
                        <w:bottom w:val="none" w:sz="0" w:space="0" w:color="auto"/>
                        <w:right w:val="none" w:sz="0" w:space="0" w:color="auto"/>
                      </w:divBdr>
                    </w:div>
                  </w:divsChild>
                </w:div>
                <w:div w:id="951016785">
                  <w:marLeft w:val="0"/>
                  <w:marRight w:val="0"/>
                  <w:marTop w:val="0"/>
                  <w:marBottom w:val="0"/>
                  <w:divBdr>
                    <w:top w:val="none" w:sz="0" w:space="0" w:color="auto"/>
                    <w:left w:val="none" w:sz="0" w:space="0" w:color="auto"/>
                    <w:bottom w:val="none" w:sz="0" w:space="0" w:color="auto"/>
                    <w:right w:val="none" w:sz="0" w:space="0" w:color="auto"/>
                  </w:divBdr>
                  <w:divsChild>
                    <w:div w:id="1132479850">
                      <w:marLeft w:val="0"/>
                      <w:marRight w:val="0"/>
                      <w:marTop w:val="0"/>
                      <w:marBottom w:val="0"/>
                      <w:divBdr>
                        <w:top w:val="none" w:sz="0" w:space="0" w:color="auto"/>
                        <w:left w:val="none" w:sz="0" w:space="0" w:color="auto"/>
                        <w:bottom w:val="none" w:sz="0" w:space="0" w:color="auto"/>
                        <w:right w:val="none" w:sz="0" w:space="0" w:color="auto"/>
                      </w:divBdr>
                    </w:div>
                    <w:div w:id="215628068">
                      <w:marLeft w:val="0"/>
                      <w:marRight w:val="0"/>
                      <w:marTop w:val="0"/>
                      <w:marBottom w:val="0"/>
                      <w:divBdr>
                        <w:top w:val="none" w:sz="0" w:space="0" w:color="auto"/>
                        <w:left w:val="none" w:sz="0" w:space="0" w:color="auto"/>
                        <w:bottom w:val="none" w:sz="0" w:space="0" w:color="auto"/>
                        <w:right w:val="none" w:sz="0" w:space="0" w:color="auto"/>
                      </w:divBdr>
                    </w:div>
                  </w:divsChild>
                </w:div>
                <w:div w:id="628631027">
                  <w:marLeft w:val="0"/>
                  <w:marRight w:val="0"/>
                  <w:marTop w:val="0"/>
                  <w:marBottom w:val="0"/>
                  <w:divBdr>
                    <w:top w:val="none" w:sz="0" w:space="0" w:color="auto"/>
                    <w:left w:val="none" w:sz="0" w:space="0" w:color="auto"/>
                    <w:bottom w:val="none" w:sz="0" w:space="0" w:color="auto"/>
                    <w:right w:val="none" w:sz="0" w:space="0" w:color="auto"/>
                  </w:divBdr>
                  <w:divsChild>
                    <w:div w:id="2122601359">
                      <w:marLeft w:val="0"/>
                      <w:marRight w:val="0"/>
                      <w:marTop w:val="0"/>
                      <w:marBottom w:val="0"/>
                      <w:divBdr>
                        <w:top w:val="none" w:sz="0" w:space="0" w:color="auto"/>
                        <w:left w:val="none" w:sz="0" w:space="0" w:color="auto"/>
                        <w:bottom w:val="none" w:sz="0" w:space="0" w:color="auto"/>
                        <w:right w:val="none" w:sz="0" w:space="0" w:color="auto"/>
                      </w:divBdr>
                    </w:div>
                    <w:div w:id="729041459">
                      <w:marLeft w:val="0"/>
                      <w:marRight w:val="0"/>
                      <w:marTop w:val="0"/>
                      <w:marBottom w:val="0"/>
                      <w:divBdr>
                        <w:top w:val="none" w:sz="0" w:space="0" w:color="auto"/>
                        <w:left w:val="none" w:sz="0" w:space="0" w:color="auto"/>
                        <w:bottom w:val="none" w:sz="0" w:space="0" w:color="auto"/>
                        <w:right w:val="none" w:sz="0" w:space="0" w:color="auto"/>
                      </w:divBdr>
                    </w:div>
                  </w:divsChild>
                </w:div>
                <w:div w:id="1522628060">
                  <w:marLeft w:val="0"/>
                  <w:marRight w:val="0"/>
                  <w:marTop w:val="0"/>
                  <w:marBottom w:val="0"/>
                  <w:divBdr>
                    <w:top w:val="none" w:sz="0" w:space="0" w:color="auto"/>
                    <w:left w:val="none" w:sz="0" w:space="0" w:color="auto"/>
                    <w:bottom w:val="none" w:sz="0" w:space="0" w:color="auto"/>
                    <w:right w:val="none" w:sz="0" w:space="0" w:color="auto"/>
                  </w:divBdr>
                  <w:divsChild>
                    <w:div w:id="1604264267">
                      <w:marLeft w:val="0"/>
                      <w:marRight w:val="0"/>
                      <w:marTop w:val="0"/>
                      <w:marBottom w:val="0"/>
                      <w:divBdr>
                        <w:top w:val="none" w:sz="0" w:space="0" w:color="auto"/>
                        <w:left w:val="none" w:sz="0" w:space="0" w:color="auto"/>
                        <w:bottom w:val="none" w:sz="0" w:space="0" w:color="auto"/>
                        <w:right w:val="none" w:sz="0" w:space="0" w:color="auto"/>
                      </w:divBdr>
                    </w:div>
                    <w:div w:id="1229849195">
                      <w:marLeft w:val="0"/>
                      <w:marRight w:val="0"/>
                      <w:marTop w:val="0"/>
                      <w:marBottom w:val="0"/>
                      <w:divBdr>
                        <w:top w:val="none" w:sz="0" w:space="0" w:color="auto"/>
                        <w:left w:val="none" w:sz="0" w:space="0" w:color="auto"/>
                        <w:bottom w:val="none" w:sz="0" w:space="0" w:color="auto"/>
                        <w:right w:val="none" w:sz="0" w:space="0" w:color="auto"/>
                      </w:divBdr>
                    </w:div>
                  </w:divsChild>
                </w:div>
                <w:div w:id="1508593510">
                  <w:marLeft w:val="0"/>
                  <w:marRight w:val="0"/>
                  <w:marTop w:val="0"/>
                  <w:marBottom w:val="0"/>
                  <w:divBdr>
                    <w:top w:val="none" w:sz="0" w:space="0" w:color="auto"/>
                    <w:left w:val="none" w:sz="0" w:space="0" w:color="auto"/>
                    <w:bottom w:val="none" w:sz="0" w:space="0" w:color="auto"/>
                    <w:right w:val="none" w:sz="0" w:space="0" w:color="auto"/>
                  </w:divBdr>
                  <w:divsChild>
                    <w:div w:id="440807924">
                      <w:marLeft w:val="0"/>
                      <w:marRight w:val="0"/>
                      <w:marTop w:val="0"/>
                      <w:marBottom w:val="0"/>
                      <w:divBdr>
                        <w:top w:val="none" w:sz="0" w:space="0" w:color="auto"/>
                        <w:left w:val="none" w:sz="0" w:space="0" w:color="auto"/>
                        <w:bottom w:val="none" w:sz="0" w:space="0" w:color="auto"/>
                        <w:right w:val="none" w:sz="0" w:space="0" w:color="auto"/>
                      </w:divBdr>
                    </w:div>
                    <w:div w:id="1819877017">
                      <w:marLeft w:val="0"/>
                      <w:marRight w:val="0"/>
                      <w:marTop w:val="0"/>
                      <w:marBottom w:val="0"/>
                      <w:divBdr>
                        <w:top w:val="none" w:sz="0" w:space="0" w:color="auto"/>
                        <w:left w:val="none" w:sz="0" w:space="0" w:color="auto"/>
                        <w:bottom w:val="none" w:sz="0" w:space="0" w:color="auto"/>
                        <w:right w:val="none" w:sz="0" w:space="0" w:color="auto"/>
                      </w:divBdr>
                    </w:div>
                  </w:divsChild>
                </w:div>
                <w:div w:id="1021517641">
                  <w:marLeft w:val="0"/>
                  <w:marRight w:val="0"/>
                  <w:marTop w:val="0"/>
                  <w:marBottom w:val="0"/>
                  <w:divBdr>
                    <w:top w:val="none" w:sz="0" w:space="0" w:color="auto"/>
                    <w:left w:val="none" w:sz="0" w:space="0" w:color="auto"/>
                    <w:bottom w:val="none" w:sz="0" w:space="0" w:color="auto"/>
                    <w:right w:val="none" w:sz="0" w:space="0" w:color="auto"/>
                  </w:divBdr>
                  <w:divsChild>
                    <w:div w:id="398866900">
                      <w:marLeft w:val="0"/>
                      <w:marRight w:val="0"/>
                      <w:marTop w:val="0"/>
                      <w:marBottom w:val="0"/>
                      <w:divBdr>
                        <w:top w:val="none" w:sz="0" w:space="0" w:color="auto"/>
                        <w:left w:val="none" w:sz="0" w:space="0" w:color="auto"/>
                        <w:bottom w:val="none" w:sz="0" w:space="0" w:color="auto"/>
                        <w:right w:val="none" w:sz="0" w:space="0" w:color="auto"/>
                      </w:divBdr>
                    </w:div>
                    <w:div w:id="607464943">
                      <w:marLeft w:val="0"/>
                      <w:marRight w:val="0"/>
                      <w:marTop w:val="0"/>
                      <w:marBottom w:val="0"/>
                      <w:divBdr>
                        <w:top w:val="none" w:sz="0" w:space="0" w:color="auto"/>
                        <w:left w:val="none" w:sz="0" w:space="0" w:color="auto"/>
                        <w:bottom w:val="none" w:sz="0" w:space="0" w:color="auto"/>
                        <w:right w:val="none" w:sz="0" w:space="0" w:color="auto"/>
                      </w:divBdr>
                    </w:div>
                  </w:divsChild>
                </w:div>
                <w:div w:id="999846386">
                  <w:marLeft w:val="0"/>
                  <w:marRight w:val="0"/>
                  <w:marTop w:val="0"/>
                  <w:marBottom w:val="0"/>
                  <w:divBdr>
                    <w:top w:val="none" w:sz="0" w:space="0" w:color="auto"/>
                    <w:left w:val="none" w:sz="0" w:space="0" w:color="auto"/>
                    <w:bottom w:val="none" w:sz="0" w:space="0" w:color="auto"/>
                    <w:right w:val="none" w:sz="0" w:space="0" w:color="auto"/>
                  </w:divBdr>
                  <w:divsChild>
                    <w:div w:id="960457322">
                      <w:marLeft w:val="0"/>
                      <w:marRight w:val="0"/>
                      <w:marTop w:val="0"/>
                      <w:marBottom w:val="0"/>
                      <w:divBdr>
                        <w:top w:val="none" w:sz="0" w:space="0" w:color="auto"/>
                        <w:left w:val="none" w:sz="0" w:space="0" w:color="auto"/>
                        <w:bottom w:val="none" w:sz="0" w:space="0" w:color="auto"/>
                        <w:right w:val="none" w:sz="0" w:space="0" w:color="auto"/>
                      </w:divBdr>
                    </w:div>
                    <w:div w:id="124663241">
                      <w:marLeft w:val="0"/>
                      <w:marRight w:val="0"/>
                      <w:marTop w:val="0"/>
                      <w:marBottom w:val="0"/>
                      <w:divBdr>
                        <w:top w:val="none" w:sz="0" w:space="0" w:color="auto"/>
                        <w:left w:val="none" w:sz="0" w:space="0" w:color="auto"/>
                        <w:bottom w:val="none" w:sz="0" w:space="0" w:color="auto"/>
                        <w:right w:val="none" w:sz="0" w:space="0" w:color="auto"/>
                      </w:divBdr>
                    </w:div>
                    <w:div w:id="1963460944">
                      <w:marLeft w:val="0"/>
                      <w:marRight w:val="0"/>
                      <w:marTop w:val="0"/>
                      <w:marBottom w:val="0"/>
                      <w:divBdr>
                        <w:top w:val="none" w:sz="0" w:space="0" w:color="auto"/>
                        <w:left w:val="none" w:sz="0" w:space="0" w:color="auto"/>
                        <w:bottom w:val="none" w:sz="0" w:space="0" w:color="auto"/>
                        <w:right w:val="none" w:sz="0" w:space="0" w:color="auto"/>
                      </w:divBdr>
                    </w:div>
                  </w:divsChild>
                </w:div>
                <w:div w:id="1174685113">
                  <w:marLeft w:val="0"/>
                  <w:marRight w:val="0"/>
                  <w:marTop w:val="0"/>
                  <w:marBottom w:val="0"/>
                  <w:divBdr>
                    <w:top w:val="none" w:sz="0" w:space="0" w:color="auto"/>
                    <w:left w:val="none" w:sz="0" w:space="0" w:color="auto"/>
                    <w:bottom w:val="none" w:sz="0" w:space="0" w:color="auto"/>
                    <w:right w:val="none" w:sz="0" w:space="0" w:color="auto"/>
                  </w:divBdr>
                  <w:divsChild>
                    <w:div w:id="2074229353">
                      <w:marLeft w:val="0"/>
                      <w:marRight w:val="0"/>
                      <w:marTop w:val="0"/>
                      <w:marBottom w:val="0"/>
                      <w:divBdr>
                        <w:top w:val="none" w:sz="0" w:space="0" w:color="auto"/>
                        <w:left w:val="none" w:sz="0" w:space="0" w:color="auto"/>
                        <w:bottom w:val="none" w:sz="0" w:space="0" w:color="auto"/>
                        <w:right w:val="none" w:sz="0" w:space="0" w:color="auto"/>
                      </w:divBdr>
                    </w:div>
                    <w:div w:id="1783181217">
                      <w:marLeft w:val="0"/>
                      <w:marRight w:val="0"/>
                      <w:marTop w:val="0"/>
                      <w:marBottom w:val="0"/>
                      <w:divBdr>
                        <w:top w:val="none" w:sz="0" w:space="0" w:color="auto"/>
                        <w:left w:val="none" w:sz="0" w:space="0" w:color="auto"/>
                        <w:bottom w:val="none" w:sz="0" w:space="0" w:color="auto"/>
                        <w:right w:val="none" w:sz="0" w:space="0" w:color="auto"/>
                      </w:divBdr>
                    </w:div>
                  </w:divsChild>
                </w:div>
                <w:div w:id="913708731">
                  <w:marLeft w:val="0"/>
                  <w:marRight w:val="0"/>
                  <w:marTop w:val="0"/>
                  <w:marBottom w:val="0"/>
                  <w:divBdr>
                    <w:top w:val="none" w:sz="0" w:space="0" w:color="auto"/>
                    <w:left w:val="none" w:sz="0" w:space="0" w:color="auto"/>
                    <w:bottom w:val="none" w:sz="0" w:space="0" w:color="auto"/>
                    <w:right w:val="none" w:sz="0" w:space="0" w:color="auto"/>
                  </w:divBdr>
                  <w:divsChild>
                    <w:div w:id="1795367691">
                      <w:marLeft w:val="0"/>
                      <w:marRight w:val="0"/>
                      <w:marTop w:val="0"/>
                      <w:marBottom w:val="0"/>
                      <w:divBdr>
                        <w:top w:val="none" w:sz="0" w:space="0" w:color="auto"/>
                        <w:left w:val="none" w:sz="0" w:space="0" w:color="auto"/>
                        <w:bottom w:val="none" w:sz="0" w:space="0" w:color="auto"/>
                        <w:right w:val="none" w:sz="0" w:space="0" w:color="auto"/>
                      </w:divBdr>
                    </w:div>
                    <w:div w:id="1722250053">
                      <w:marLeft w:val="0"/>
                      <w:marRight w:val="0"/>
                      <w:marTop w:val="0"/>
                      <w:marBottom w:val="0"/>
                      <w:divBdr>
                        <w:top w:val="none" w:sz="0" w:space="0" w:color="auto"/>
                        <w:left w:val="none" w:sz="0" w:space="0" w:color="auto"/>
                        <w:bottom w:val="none" w:sz="0" w:space="0" w:color="auto"/>
                        <w:right w:val="none" w:sz="0" w:space="0" w:color="auto"/>
                      </w:divBdr>
                    </w:div>
                  </w:divsChild>
                </w:div>
                <w:div w:id="2636098">
                  <w:marLeft w:val="0"/>
                  <w:marRight w:val="0"/>
                  <w:marTop w:val="0"/>
                  <w:marBottom w:val="0"/>
                  <w:divBdr>
                    <w:top w:val="none" w:sz="0" w:space="0" w:color="auto"/>
                    <w:left w:val="none" w:sz="0" w:space="0" w:color="auto"/>
                    <w:bottom w:val="none" w:sz="0" w:space="0" w:color="auto"/>
                    <w:right w:val="none" w:sz="0" w:space="0" w:color="auto"/>
                  </w:divBdr>
                  <w:divsChild>
                    <w:div w:id="155465620">
                      <w:marLeft w:val="0"/>
                      <w:marRight w:val="0"/>
                      <w:marTop w:val="0"/>
                      <w:marBottom w:val="0"/>
                      <w:divBdr>
                        <w:top w:val="none" w:sz="0" w:space="0" w:color="auto"/>
                        <w:left w:val="none" w:sz="0" w:space="0" w:color="auto"/>
                        <w:bottom w:val="none" w:sz="0" w:space="0" w:color="auto"/>
                        <w:right w:val="none" w:sz="0" w:space="0" w:color="auto"/>
                      </w:divBdr>
                    </w:div>
                    <w:div w:id="993024887">
                      <w:marLeft w:val="0"/>
                      <w:marRight w:val="0"/>
                      <w:marTop w:val="0"/>
                      <w:marBottom w:val="0"/>
                      <w:divBdr>
                        <w:top w:val="none" w:sz="0" w:space="0" w:color="auto"/>
                        <w:left w:val="none" w:sz="0" w:space="0" w:color="auto"/>
                        <w:bottom w:val="none" w:sz="0" w:space="0" w:color="auto"/>
                        <w:right w:val="none" w:sz="0" w:space="0" w:color="auto"/>
                      </w:divBdr>
                    </w:div>
                  </w:divsChild>
                </w:div>
                <w:div w:id="674187105">
                  <w:marLeft w:val="0"/>
                  <w:marRight w:val="0"/>
                  <w:marTop w:val="0"/>
                  <w:marBottom w:val="0"/>
                  <w:divBdr>
                    <w:top w:val="none" w:sz="0" w:space="0" w:color="auto"/>
                    <w:left w:val="none" w:sz="0" w:space="0" w:color="auto"/>
                    <w:bottom w:val="none" w:sz="0" w:space="0" w:color="auto"/>
                    <w:right w:val="none" w:sz="0" w:space="0" w:color="auto"/>
                  </w:divBdr>
                  <w:divsChild>
                    <w:div w:id="1155874129">
                      <w:marLeft w:val="0"/>
                      <w:marRight w:val="0"/>
                      <w:marTop w:val="0"/>
                      <w:marBottom w:val="0"/>
                      <w:divBdr>
                        <w:top w:val="none" w:sz="0" w:space="0" w:color="auto"/>
                        <w:left w:val="none" w:sz="0" w:space="0" w:color="auto"/>
                        <w:bottom w:val="none" w:sz="0" w:space="0" w:color="auto"/>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sChild>
                </w:div>
                <w:div w:id="695037420">
                  <w:marLeft w:val="0"/>
                  <w:marRight w:val="0"/>
                  <w:marTop w:val="0"/>
                  <w:marBottom w:val="0"/>
                  <w:divBdr>
                    <w:top w:val="none" w:sz="0" w:space="0" w:color="auto"/>
                    <w:left w:val="none" w:sz="0" w:space="0" w:color="auto"/>
                    <w:bottom w:val="none" w:sz="0" w:space="0" w:color="auto"/>
                    <w:right w:val="none" w:sz="0" w:space="0" w:color="auto"/>
                  </w:divBdr>
                  <w:divsChild>
                    <w:div w:id="36903249">
                      <w:marLeft w:val="0"/>
                      <w:marRight w:val="0"/>
                      <w:marTop w:val="0"/>
                      <w:marBottom w:val="0"/>
                      <w:divBdr>
                        <w:top w:val="none" w:sz="0" w:space="0" w:color="auto"/>
                        <w:left w:val="none" w:sz="0" w:space="0" w:color="auto"/>
                        <w:bottom w:val="none" w:sz="0" w:space="0" w:color="auto"/>
                        <w:right w:val="none" w:sz="0" w:space="0" w:color="auto"/>
                      </w:divBdr>
                    </w:div>
                    <w:div w:id="1008949409">
                      <w:marLeft w:val="0"/>
                      <w:marRight w:val="0"/>
                      <w:marTop w:val="0"/>
                      <w:marBottom w:val="0"/>
                      <w:divBdr>
                        <w:top w:val="none" w:sz="0" w:space="0" w:color="auto"/>
                        <w:left w:val="none" w:sz="0" w:space="0" w:color="auto"/>
                        <w:bottom w:val="none" w:sz="0" w:space="0" w:color="auto"/>
                        <w:right w:val="none" w:sz="0" w:space="0" w:color="auto"/>
                      </w:divBdr>
                    </w:div>
                  </w:divsChild>
                </w:div>
                <w:div w:id="1470856518">
                  <w:marLeft w:val="0"/>
                  <w:marRight w:val="0"/>
                  <w:marTop w:val="0"/>
                  <w:marBottom w:val="0"/>
                  <w:divBdr>
                    <w:top w:val="none" w:sz="0" w:space="0" w:color="auto"/>
                    <w:left w:val="none" w:sz="0" w:space="0" w:color="auto"/>
                    <w:bottom w:val="none" w:sz="0" w:space="0" w:color="auto"/>
                    <w:right w:val="none" w:sz="0" w:space="0" w:color="auto"/>
                  </w:divBdr>
                  <w:divsChild>
                    <w:div w:id="618610003">
                      <w:marLeft w:val="0"/>
                      <w:marRight w:val="0"/>
                      <w:marTop w:val="0"/>
                      <w:marBottom w:val="0"/>
                      <w:divBdr>
                        <w:top w:val="none" w:sz="0" w:space="0" w:color="auto"/>
                        <w:left w:val="none" w:sz="0" w:space="0" w:color="auto"/>
                        <w:bottom w:val="none" w:sz="0" w:space="0" w:color="auto"/>
                        <w:right w:val="none" w:sz="0" w:space="0" w:color="auto"/>
                      </w:divBdr>
                    </w:div>
                    <w:div w:id="836462094">
                      <w:marLeft w:val="0"/>
                      <w:marRight w:val="0"/>
                      <w:marTop w:val="0"/>
                      <w:marBottom w:val="0"/>
                      <w:divBdr>
                        <w:top w:val="none" w:sz="0" w:space="0" w:color="auto"/>
                        <w:left w:val="none" w:sz="0" w:space="0" w:color="auto"/>
                        <w:bottom w:val="none" w:sz="0" w:space="0" w:color="auto"/>
                        <w:right w:val="none" w:sz="0" w:space="0" w:color="auto"/>
                      </w:divBdr>
                    </w:div>
                  </w:divsChild>
                </w:div>
                <w:div w:id="1763145461">
                  <w:marLeft w:val="0"/>
                  <w:marRight w:val="0"/>
                  <w:marTop w:val="0"/>
                  <w:marBottom w:val="0"/>
                  <w:divBdr>
                    <w:top w:val="none" w:sz="0" w:space="0" w:color="auto"/>
                    <w:left w:val="none" w:sz="0" w:space="0" w:color="auto"/>
                    <w:bottom w:val="none" w:sz="0" w:space="0" w:color="auto"/>
                    <w:right w:val="none" w:sz="0" w:space="0" w:color="auto"/>
                  </w:divBdr>
                  <w:divsChild>
                    <w:div w:id="373894794">
                      <w:marLeft w:val="0"/>
                      <w:marRight w:val="0"/>
                      <w:marTop w:val="0"/>
                      <w:marBottom w:val="0"/>
                      <w:divBdr>
                        <w:top w:val="none" w:sz="0" w:space="0" w:color="auto"/>
                        <w:left w:val="none" w:sz="0" w:space="0" w:color="auto"/>
                        <w:bottom w:val="none" w:sz="0" w:space="0" w:color="auto"/>
                        <w:right w:val="none" w:sz="0" w:space="0" w:color="auto"/>
                      </w:divBdr>
                    </w:div>
                  </w:divsChild>
                </w:div>
                <w:div w:id="1214120520">
                  <w:marLeft w:val="0"/>
                  <w:marRight w:val="0"/>
                  <w:marTop w:val="0"/>
                  <w:marBottom w:val="0"/>
                  <w:divBdr>
                    <w:top w:val="none" w:sz="0" w:space="0" w:color="auto"/>
                    <w:left w:val="none" w:sz="0" w:space="0" w:color="auto"/>
                    <w:bottom w:val="none" w:sz="0" w:space="0" w:color="auto"/>
                    <w:right w:val="none" w:sz="0" w:space="0" w:color="auto"/>
                  </w:divBdr>
                  <w:divsChild>
                    <w:div w:id="1052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881">
          <w:marLeft w:val="0"/>
          <w:marRight w:val="0"/>
          <w:marTop w:val="0"/>
          <w:marBottom w:val="0"/>
          <w:divBdr>
            <w:top w:val="none" w:sz="0" w:space="0" w:color="auto"/>
            <w:left w:val="none" w:sz="0" w:space="0" w:color="auto"/>
            <w:bottom w:val="none" w:sz="0" w:space="0" w:color="auto"/>
            <w:right w:val="none" w:sz="0" w:space="0" w:color="auto"/>
          </w:divBdr>
        </w:div>
        <w:div w:id="1948387669">
          <w:marLeft w:val="0"/>
          <w:marRight w:val="0"/>
          <w:marTop w:val="0"/>
          <w:marBottom w:val="0"/>
          <w:divBdr>
            <w:top w:val="none" w:sz="0" w:space="0" w:color="auto"/>
            <w:left w:val="none" w:sz="0" w:space="0" w:color="auto"/>
            <w:bottom w:val="none" w:sz="0" w:space="0" w:color="auto"/>
            <w:right w:val="none" w:sz="0" w:space="0" w:color="auto"/>
          </w:divBdr>
        </w:div>
        <w:div w:id="2137136738">
          <w:marLeft w:val="0"/>
          <w:marRight w:val="0"/>
          <w:marTop w:val="0"/>
          <w:marBottom w:val="0"/>
          <w:divBdr>
            <w:top w:val="none" w:sz="0" w:space="0" w:color="auto"/>
            <w:left w:val="none" w:sz="0" w:space="0" w:color="auto"/>
            <w:bottom w:val="none" w:sz="0" w:space="0" w:color="auto"/>
            <w:right w:val="none" w:sz="0" w:space="0" w:color="auto"/>
          </w:divBdr>
        </w:div>
        <w:div w:id="397292114">
          <w:marLeft w:val="0"/>
          <w:marRight w:val="0"/>
          <w:marTop w:val="0"/>
          <w:marBottom w:val="0"/>
          <w:divBdr>
            <w:top w:val="none" w:sz="0" w:space="0" w:color="auto"/>
            <w:left w:val="none" w:sz="0" w:space="0" w:color="auto"/>
            <w:bottom w:val="none" w:sz="0" w:space="0" w:color="auto"/>
            <w:right w:val="none" w:sz="0" w:space="0" w:color="auto"/>
          </w:divBdr>
        </w:div>
        <w:div w:id="283536026">
          <w:marLeft w:val="0"/>
          <w:marRight w:val="0"/>
          <w:marTop w:val="0"/>
          <w:marBottom w:val="0"/>
          <w:divBdr>
            <w:top w:val="none" w:sz="0" w:space="0" w:color="auto"/>
            <w:left w:val="none" w:sz="0" w:space="0" w:color="auto"/>
            <w:bottom w:val="none" w:sz="0" w:space="0" w:color="auto"/>
            <w:right w:val="none" w:sz="0" w:space="0" w:color="auto"/>
          </w:divBdr>
        </w:div>
        <w:div w:id="1081682493">
          <w:marLeft w:val="0"/>
          <w:marRight w:val="0"/>
          <w:marTop w:val="0"/>
          <w:marBottom w:val="0"/>
          <w:divBdr>
            <w:top w:val="none" w:sz="0" w:space="0" w:color="auto"/>
            <w:left w:val="none" w:sz="0" w:space="0" w:color="auto"/>
            <w:bottom w:val="none" w:sz="0" w:space="0" w:color="auto"/>
            <w:right w:val="none" w:sz="0" w:space="0" w:color="auto"/>
          </w:divBdr>
        </w:div>
        <w:div w:id="1964723598">
          <w:marLeft w:val="0"/>
          <w:marRight w:val="0"/>
          <w:marTop w:val="0"/>
          <w:marBottom w:val="0"/>
          <w:divBdr>
            <w:top w:val="none" w:sz="0" w:space="0" w:color="auto"/>
            <w:left w:val="none" w:sz="0" w:space="0" w:color="auto"/>
            <w:bottom w:val="none" w:sz="0" w:space="0" w:color="auto"/>
            <w:right w:val="none" w:sz="0" w:space="0" w:color="auto"/>
          </w:divBdr>
        </w:div>
        <w:div w:id="1554349540">
          <w:marLeft w:val="0"/>
          <w:marRight w:val="0"/>
          <w:marTop w:val="0"/>
          <w:marBottom w:val="0"/>
          <w:divBdr>
            <w:top w:val="none" w:sz="0" w:space="0" w:color="auto"/>
            <w:left w:val="none" w:sz="0" w:space="0" w:color="auto"/>
            <w:bottom w:val="none" w:sz="0" w:space="0" w:color="auto"/>
            <w:right w:val="none" w:sz="0" w:space="0" w:color="auto"/>
          </w:divBdr>
        </w:div>
        <w:div w:id="1339235762">
          <w:marLeft w:val="0"/>
          <w:marRight w:val="0"/>
          <w:marTop w:val="0"/>
          <w:marBottom w:val="0"/>
          <w:divBdr>
            <w:top w:val="none" w:sz="0" w:space="0" w:color="auto"/>
            <w:left w:val="none" w:sz="0" w:space="0" w:color="auto"/>
            <w:bottom w:val="none" w:sz="0" w:space="0" w:color="auto"/>
            <w:right w:val="none" w:sz="0" w:space="0" w:color="auto"/>
          </w:divBdr>
          <w:divsChild>
            <w:div w:id="1221019078">
              <w:marLeft w:val="-75"/>
              <w:marRight w:val="0"/>
              <w:marTop w:val="30"/>
              <w:marBottom w:val="30"/>
              <w:divBdr>
                <w:top w:val="none" w:sz="0" w:space="0" w:color="auto"/>
                <w:left w:val="none" w:sz="0" w:space="0" w:color="auto"/>
                <w:bottom w:val="none" w:sz="0" w:space="0" w:color="auto"/>
                <w:right w:val="none" w:sz="0" w:space="0" w:color="auto"/>
              </w:divBdr>
              <w:divsChild>
                <w:div w:id="386493238">
                  <w:marLeft w:val="0"/>
                  <w:marRight w:val="0"/>
                  <w:marTop w:val="0"/>
                  <w:marBottom w:val="0"/>
                  <w:divBdr>
                    <w:top w:val="none" w:sz="0" w:space="0" w:color="auto"/>
                    <w:left w:val="none" w:sz="0" w:space="0" w:color="auto"/>
                    <w:bottom w:val="none" w:sz="0" w:space="0" w:color="auto"/>
                    <w:right w:val="none" w:sz="0" w:space="0" w:color="auto"/>
                  </w:divBdr>
                  <w:divsChild>
                    <w:div w:id="1150827621">
                      <w:marLeft w:val="0"/>
                      <w:marRight w:val="0"/>
                      <w:marTop w:val="0"/>
                      <w:marBottom w:val="0"/>
                      <w:divBdr>
                        <w:top w:val="none" w:sz="0" w:space="0" w:color="auto"/>
                        <w:left w:val="none" w:sz="0" w:space="0" w:color="auto"/>
                        <w:bottom w:val="none" w:sz="0" w:space="0" w:color="auto"/>
                        <w:right w:val="none" w:sz="0" w:space="0" w:color="auto"/>
                      </w:divBdr>
                    </w:div>
                    <w:div w:id="60446283">
                      <w:marLeft w:val="0"/>
                      <w:marRight w:val="0"/>
                      <w:marTop w:val="0"/>
                      <w:marBottom w:val="0"/>
                      <w:divBdr>
                        <w:top w:val="none" w:sz="0" w:space="0" w:color="auto"/>
                        <w:left w:val="none" w:sz="0" w:space="0" w:color="auto"/>
                        <w:bottom w:val="none" w:sz="0" w:space="0" w:color="auto"/>
                        <w:right w:val="none" w:sz="0" w:space="0" w:color="auto"/>
                      </w:divBdr>
                    </w:div>
                  </w:divsChild>
                </w:div>
                <w:div w:id="1545798968">
                  <w:marLeft w:val="0"/>
                  <w:marRight w:val="0"/>
                  <w:marTop w:val="0"/>
                  <w:marBottom w:val="0"/>
                  <w:divBdr>
                    <w:top w:val="none" w:sz="0" w:space="0" w:color="auto"/>
                    <w:left w:val="none" w:sz="0" w:space="0" w:color="auto"/>
                    <w:bottom w:val="none" w:sz="0" w:space="0" w:color="auto"/>
                    <w:right w:val="none" w:sz="0" w:space="0" w:color="auto"/>
                  </w:divBdr>
                  <w:divsChild>
                    <w:div w:id="791896827">
                      <w:marLeft w:val="0"/>
                      <w:marRight w:val="0"/>
                      <w:marTop w:val="0"/>
                      <w:marBottom w:val="0"/>
                      <w:divBdr>
                        <w:top w:val="none" w:sz="0" w:space="0" w:color="auto"/>
                        <w:left w:val="none" w:sz="0" w:space="0" w:color="auto"/>
                        <w:bottom w:val="none" w:sz="0" w:space="0" w:color="auto"/>
                        <w:right w:val="none" w:sz="0" w:space="0" w:color="auto"/>
                      </w:divBdr>
                    </w:div>
                    <w:div w:id="1846360511">
                      <w:marLeft w:val="0"/>
                      <w:marRight w:val="0"/>
                      <w:marTop w:val="0"/>
                      <w:marBottom w:val="0"/>
                      <w:divBdr>
                        <w:top w:val="none" w:sz="0" w:space="0" w:color="auto"/>
                        <w:left w:val="none" w:sz="0" w:space="0" w:color="auto"/>
                        <w:bottom w:val="none" w:sz="0" w:space="0" w:color="auto"/>
                        <w:right w:val="none" w:sz="0" w:space="0" w:color="auto"/>
                      </w:divBdr>
                    </w:div>
                  </w:divsChild>
                </w:div>
                <w:div w:id="848564976">
                  <w:marLeft w:val="0"/>
                  <w:marRight w:val="0"/>
                  <w:marTop w:val="0"/>
                  <w:marBottom w:val="0"/>
                  <w:divBdr>
                    <w:top w:val="none" w:sz="0" w:space="0" w:color="auto"/>
                    <w:left w:val="none" w:sz="0" w:space="0" w:color="auto"/>
                    <w:bottom w:val="none" w:sz="0" w:space="0" w:color="auto"/>
                    <w:right w:val="none" w:sz="0" w:space="0" w:color="auto"/>
                  </w:divBdr>
                  <w:divsChild>
                    <w:div w:id="1124084852">
                      <w:marLeft w:val="0"/>
                      <w:marRight w:val="0"/>
                      <w:marTop w:val="0"/>
                      <w:marBottom w:val="0"/>
                      <w:divBdr>
                        <w:top w:val="none" w:sz="0" w:space="0" w:color="auto"/>
                        <w:left w:val="none" w:sz="0" w:space="0" w:color="auto"/>
                        <w:bottom w:val="none" w:sz="0" w:space="0" w:color="auto"/>
                        <w:right w:val="none" w:sz="0" w:space="0" w:color="auto"/>
                      </w:divBdr>
                    </w:div>
                    <w:div w:id="1983806891">
                      <w:marLeft w:val="0"/>
                      <w:marRight w:val="0"/>
                      <w:marTop w:val="0"/>
                      <w:marBottom w:val="0"/>
                      <w:divBdr>
                        <w:top w:val="none" w:sz="0" w:space="0" w:color="auto"/>
                        <w:left w:val="none" w:sz="0" w:space="0" w:color="auto"/>
                        <w:bottom w:val="none" w:sz="0" w:space="0" w:color="auto"/>
                        <w:right w:val="none" w:sz="0" w:space="0" w:color="auto"/>
                      </w:divBdr>
                    </w:div>
                  </w:divsChild>
                </w:div>
                <w:div w:id="1139375723">
                  <w:marLeft w:val="0"/>
                  <w:marRight w:val="0"/>
                  <w:marTop w:val="0"/>
                  <w:marBottom w:val="0"/>
                  <w:divBdr>
                    <w:top w:val="none" w:sz="0" w:space="0" w:color="auto"/>
                    <w:left w:val="none" w:sz="0" w:space="0" w:color="auto"/>
                    <w:bottom w:val="none" w:sz="0" w:space="0" w:color="auto"/>
                    <w:right w:val="none" w:sz="0" w:space="0" w:color="auto"/>
                  </w:divBdr>
                  <w:divsChild>
                    <w:div w:id="278921968">
                      <w:marLeft w:val="0"/>
                      <w:marRight w:val="0"/>
                      <w:marTop w:val="0"/>
                      <w:marBottom w:val="0"/>
                      <w:divBdr>
                        <w:top w:val="none" w:sz="0" w:space="0" w:color="auto"/>
                        <w:left w:val="none" w:sz="0" w:space="0" w:color="auto"/>
                        <w:bottom w:val="none" w:sz="0" w:space="0" w:color="auto"/>
                        <w:right w:val="none" w:sz="0" w:space="0" w:color="auto"/>
                      </w:divBdr>
                    </w:div>
                  </w:divsChild>
                </w:div>
                <w:div w:id="38941661">
                  <w:marLeft w:val="0"/>
                  <w:marRight w:val="0"/>
                  <w:marTop w:val="0"/>
                  <w:marBottom w:val="0"/>
                  <w:divBdr>
                    <w:top w:val="none" w:sz="0" w:space="0" w:color="auto"/>
                    <w:left w:val="none" w:sz="0" w:space="0" w:color="auto"/>
                    <w:bottom w:val="none" w:sz="0" w:space="0" w:color="auto"/>
                    <w:right w:val="none" w:sz="0" w:space="0" w:color="auto"/>
                  </w:divBdr>
                  <w:divsChild>
                    <w:div w:id="139661966">
                      <w:marLeft w:val="0"/>
                      <w:marRight w:val="0"/>
                      <w:marTop w:val="0"/>
                      <w:marBottom w:val="0"/>
                      <w:divBdr>
                        <w:top w:val="none" w:sz="0" w:space="0" w:color="auto"/>
                        <w:left w:val="none" w:sz="0" w:space="0" w:color="auto"/>
                        <w:bottom w:val="none" w:sz="0" w:space="0" w:color="auto"/>
                        <w:right w:val="none" w:sz="0" w:space="0" w:color="auto"/>
                      </w:divBdr>
                    </w:div>
                    <w:div w:id="1842547489">
                      <w:marLeft w:val="0"/>
                      <w:marRight w:val="0"/>
                      <w:marTop w:val="0"/>
                      <w:marBottom w:val="0"/>
                      <w:divBdr>
                        <w:top w:val="none" w:sz="0" w:space="0" w:color="auto"/>
                        <w:left w:val="none" w:sz="0" w:space="0" w:color="auto"/>
                        <w:bottom w:val="none" w:sz="0" w:space="0" w:color="auto"/>
                        <w:right w:val="none" w:sz="0" w:space="0" w:color="auto"/>
                      </w:divBdr>
                    </w:div>
                  </w:divsChild>
                </w:div>
                <w:div w:id="201674056">
                  <w:marLeft w:val="0"/>
                  <w:marRight w:val="0"/>
                  <w:marTop w:val="0"/>
                  <w:marBottom w:val="0"/>
                  <w:divBdr>
                    <w:top w:val="none" w:sz="0" w:space="0" w:color="auto"/>
                    <w:left w:val="none" w:sz="0" w:space="0" w:color="auto"/>
                    <w:bottom w:val="none" w:sz="0" w:space="0" w:color="auto"/>
                    <w:right w:val="none" w:sz="0" w:space="0" w:color="auto"/>
                  </w:divBdr>
                  <w:divsChild>
                    <w:div w:id="1042902378">
                      <w:marLeft w:val="0"/>
                      <w:marRight w:val="0"/>
                      <w:marTop w:val="0"/>
                      <w:marBottom w:val="0"/>
                      <w:divBdr>
                        <w:top w:val="none" w:sz="0" w:space="0" w:color="auto"/>
                        <w:left w:val="none" w:sz="0" w:space="0" w:color="auto"/>
                        <w:bottom w:val="none" w:sz="0" w:space="0" w:color="auto"/>
                        <w:right w:val="none" w:sz="0" w:space="0" w:color="auto"/>
                      </w:divBdr>
                    </w:div>
                    <w:div w:id="414715524">
                      <w:marLeft w:val="0"/>
                      <w:marRight w:val="0"/>
                      <w:marTop w:val="0"/>
                      <w:marBottom w:val="0"/>
                      <w:divBdr>
                        <w:top w:val="none" w:sz="0" w:space="0" w:color="auto"/>
                        <w:left w:val="none" w:sz="0" w:space="0" w:color="auto"/>
                        <w:bottom w:val="none" w:sz="0" w:space="0" w:color="auto"/>
                        <w:right w:val="none" w:sz="0" w:space="0" w:color="auto"/>
                      </w:divBdr>
                    </w:div>
                    <w:div w:id="1988512530">
                      <w:marLeft w:val="0"/>
                      <w:marRight w:val="0"/>
                      <w:marTop w:val="0"/>
                      <w:marBottom w:val="0"/>
                      <w:divBdr>
                        <w:top w:val="none" w:sz="0" w:space="0" w:color="auto"/>
                        <w:left w:val="none" w:sz="0" w:space="0" w:color="auto"/>
                        <w:bottom w:val="none" w:sz="0" w:space="0" w:color="auto"/>
                        <w:right w:val="none" w:sz="0" w:space="0" w:color="auto"/>
                      </w:divBdr>
                    </w:div>
                  </w:divsChild>
                </w:div>
                <w:div w:id="1689939946">
                  <w:marLeft w:val="0"/>
                  <w:marRight w:val="0"/>
                  <w:marTop w:val="0"/>
                  <w:marBottom w:val="0"/>
                  <w:divBdr>
                    <w:top w:val="none" w:sz="0" w:space="0" w:color="auto"/>
                    <w:left w:val="none" w:sz="0" w:space="0" w:color="auto"/>
                    <w:bottom w:val="none" w:sz="0" w:space="0" w:color="auto"/>
                    <w:right w:val="none" w:sz="0" w:space="0" w:color="auto"/>
                  </w:divBdr>
                  <w:divsChild>
                    <w:div w:id="1805542840">
                      <w:marLeft w:val="0"/>
                      <w:marRight w:val="0"/>
                      <w:marTop w:val="0"/>
                      <w:marBottom w:val="0"/>
                      <w:divBdr>
                        <w:top w:val="none" w:sz="0" w:space="0" w:color="auto"/>
                        <w:left w:val="none" w:sz="0" w:space="0" w:color="auto"/>
                        <w:bottom w:val="none" w:sz="0" w:space="0" w:color="auto"/>
                        <w:right w:val="none" w:sz="0" w:space="0" w:color="auto"/>
                      </w:divBdr>
                    </w:div>
                    <w:div w:id="1572278719">
                      <w:marLeft w:val="0"/>
                      <w:marRight w:val="0"/>
                      <w:marTop w:val="0"/>
                      <w:marBottom w:val="0"/>
                      <w:divBdr>
                        <w:top w:val="none" w:sz="0" w:space="0" w:color="auto"/>
                        <w:left w:val="none" w:sz="0" w:space="0" w:color="auto"/>
                        <w:bottom w:val="none" w:sz="0" w:space="0" w:color="auto"/>
                        <w:right w:val="none" w:sz="0" w:space="0" w:color="auto"/>
                      </w:divBdr>
                    </w:div>
                  </w:divsChild>
                </w:div>
                <w:div w:id="375006308">
                  <w:marLeft w:val="0"/>
                  <w:marRight w:val="0"/>
                  <w:marTop w:val="0"/>
                  <w:marBottom w:val="0"/>
                  <w:divBdr>
                    <w:top w:val="none" w:sz="0" w:space="0" w:color="auto"/>
                    <w:left w:val="none" w:sz="0" w:space="0" w:color="auto"/>
                    <w:bottom w:val="none" w:sz="0" w:space="0" w:color="auto"/>
                    <w:right w:val="none" w:sz="0" w:space="0" w:color="auto"/>
                  </w:divBdr>
                  <w:divsChild>
                    <w:div w:id="438305621">
                      <w:marLeft w:val="0"/>
                      <w:marRight w:val="0"/>
                      <w:marTop w:val="0"/>
                      <w:marBottom w:val="0"/>
                      <w:divBdr>
                        <w:top w:val="none" w:sz="0" w:space="0" w:color="auto"/>
                        <w:left w:val="none" w:sz="0" w:space="0" w:color="auto"/>
                        <w:bottom w:val="none" w:sz="0" w:space="0" w:color="auto"/>
                        <w:right w:val="none" w:sz="0" w:space="0" w:color="auto"/>
                      </w:divBdr>
                    </w:div>
                    <w:div w:id="1714649390">
                      <w:marLeft w:val="0"/>
                      <w:marRight w:val="0"/>
                      <w:marTop w:val="0"/>
                      <w:marBottom w:val="0"/>
                      <w:divBdr>
                        <w:top w:val="none" w:sz="0" w:space="0" w:color="auto"/>
                        <w:left w:val="none" w:sz="0" w:space="0" w:color="auto"/>
                        <w:bottom w:val="none" w:sz="0" w:space="0" w:color="auto"/>
                        <w:right w:val="none" w:sz="0" w:space="0" w:color="auto"/>
                      </w:divBdr>
                    </w:div>
                  </w:divsChild>
                </w:div>
                <w:div w:id="1391346206">
                  <w:marLeft w:val="0"/>
                  <w:marRight w:val="0"/>
                  <w:marTop w:val="0"/>
                  <w:marBottom w:val="0"/>
                  <w:divBdr>
                    <w:top w:val="none" w:sz="0" w:space="0" w:color="auto"/>
                    <w:left w:val="none" w:sz="0" w:space="0" w:color="auto"/>
                    <w:bottom w:val="none" w:sz="0" w:space="0" w:color="auto"/>
                    <w:right w:val="none" w:sz="0" w:space="0" w:color="auto"/>
                  </w:divBdr>
                  <w:divsChild>
                    <w:div w:id="805320475">
                      <w:marLeft w:val="0"/>
                      <w:marRight w:val="0"/>
                      <w:marTop w:val="0"/>
                      <w:marBottom w:val="0"/>
                      <w:divBdr>
                        <w:top w:val="none" w:sz="0" w:space="0" w:color="auto"/>
                        <w:left w:val="none" w:sz="0" w:space="0" w:color="auto"/>
                        <w:bottom w:val="none" w:sz="0" w:space="0" w:color="auto"/>
                        <w:right w:val="none" w:sz="0" w:space="0" w:color="auto"/>
                      </w:divBdr>
                    </w:div>
                    <w:div w:id="505897723">
                      <w:marLeft w:val="0"/>
                      <w:marRight w:val="0"/>
                      <w:marTop w:val="0"/>
                      <w:marBottom w:val="0"/>
                      <w:divBdr>
                        <w:top w:val="none" w:sz="0" w:space="0" w:color="auto"/>
                        <w:left w:val="none" w:sz="0" w:space="0" w:color="auto"/>
                        <w:bottom w:val="none" w:sz="0" w:space="0" w:color="auto"/>
                        <w:right w:val="none" w:sz="0" w:space="0" w:color="auto"/>
                      </w:divBdr>
                    </w:div>
                  </w:divsChild>
                </w:div>
                <w:div w:id="924924465">
                  <w:marLeft w:val="0"/>
                  <w:marRight w:val="0"/>
                  <w:marTop w:val="0"/>
                  <w:marBottom w:val="0"/>
                  <w:divBdr>
                    <w:top w:val="none" w:sz="0" w:space="0" w:color="auto"/>
                    <w:left w:val="none" w:sz="0" w:space="0" w:color="auto"/>
                    <w:bottom w:val="none" w:sz="0" w:space="0" w:color="auto"/>
                    <w:right w:val="none" w:sz="0" w:space="0" w:color="auto"/>
                  </w:divBdr>
                  <w:divsChild>
                    <w:div w:id="163475015">
                      <w:marLeft w:val="0"/>
                      <w:marRight w:val="0"/>
                      <w:marTop w:val="0"/>
                      <w:marBottom w:val="0"/>
                      <w:divBdr>
                        <w:top w:val="none" w:sz="0" w:space="0" w:color="auto"/>
                        <w:left w:val="none" w:sz="0" w:space="0" w:color="auto"/>
                        <w:bottom w:val="none" w:sz="0" w:space="0" w:color="auto"/>
                        <w:right w:val="none" w:sz="0" w:space="0" w:color="auto"/>
                      </w:divBdr>
                    </w:div>
                  </w:divsChild>
                </w:div>
                <w:div w:id="1375345699">
                  <w:marLeft w:val="0"/>
                  <w:marRight w:val="0"/>
                  <w:marTop w:val="0"/>
                  <w:marBottom w:val="0"/>
                  <w:divBdr>
                    <w:top w:val="none" w:sz="0" w:space="0" w:color="auto"/>
                    <w:left w:val="none" w:sz="0" w:space="0" w:color="auto"/>
                    <w:bottom w:val="none" w:sz="0" w:space="0" w:color="auto"/>
                    <w:right w:val="none" w:sz="0" w:space="0" w:color="auto"/>
                  </w:divBdr>
                  <w:divsChild>
                    <w:div w:id="2083873541">
                      <w:marLeft w:val="0"/>
                      <w:marRight w:val="0"/>
                      <w:marTop w:val="0"/>
                      <w:marBottom w:val="0"/>
                      <w:divBdr>
                        <w:top w:val="none" w:sz="0" w:space="0" w:color="auto"/>
                        <w:left w:val="none" w:sz="0" w:space="0" w:color="auto"/>
                        <w:bottom w:val="none" w:sz="0" w:space="0" w:color="auto"/>
                        <w:right w:val="none" w:sz="0" w:space="0" w:color="auto"/>
                      </w:divBdr>
                    </w:div>
                    <w:div w:id="1697808177">
                      <w:marLeft w:val="0"/>
                      <w:marRight w:val="0"/>
                      <w:marTop w:val="0"/>
                      <w:marBottom w:val="0"/>
                      <w:divBdr>
                        <w:top w:val="none" w:sz="0" w:space="0" w:color="auto"/>
                        <w:left w:val="none" w:sz="0" w:space="0" w:color="auto"/>
                        <w:bottom w:val="none" w:sz="0" w:space="0" w:color="auto"/>
                        <w:right w:val="none" w:sz="0" w:space="0" w:color="auto"/>
                      </w:divBdr>
                    </w:div>
                    <w:div w:id="530386762">
                      <w:marLeft w:val="0"/>
                      <w:marRight w:val="0"/>
                      <w:marTop w:val="0"/>
                      <w:marBottom w:val="0"/>
                      <w:divBdr>
                        <w:top w:val="none" w:sz="0" w:space="0" w:color="auto"/>
                        <w:left w:val="none" w:sz="0" w:space="0" w:color="auto"/>
                        <w:bottom w:val="none" w:sz="0" w:space="0" w:color="auto"/>
                        <w:right w:val="none" w:sz="0" w:space="0" w:color="auto"/>
                      </w:divBdr>
                    </w:div>
                    <w:div w:id="267080949">
                      <w:marLeft w:val="0"/>
                      <w:marRight w:val="0"/>
                      <w:marTop w:val="0"/>
                      <w:marBottom w:val="0"/>
                      <w:divBdr>
                        <w:top w:val="none" w:sz="0" w:space="0" w:color="auto"/>
                        <w:left w:val="none" w:sz="0" w:space="0" w:color="auto"/>
                        <w:bottom w:val="none" w:sz="0" w:space="0" w:color="auto"/>
                        <w:right w:val="none" w:sz="0" w:space="0" w:color="auto"/>
                      </w:divBdr>
                    </w:div>
                  </w:divsChild>
                </w:div>
                <w:div w:id="797913099">
                  <w:marLeft w:val="0"/>
                  <w:marRight w:val="0"/>
                  <w:marTop w:val="0"/>
                  <w:marBottom w:val="0"/>
                  <w:divBdr>
                    <w:top w:val="none" w:sz="0" w:space="0" w:color="auto"/>
                    <w:left w:val="none" w:sz="0" w:space="0" w:color="auto"/>
                    <w:bottom w:val="none" w:sz="0" w:space="0" w:color="auto"/>
                    <w:right w:val="none" w:sz="0" w:space="0" w:color="auto"/>
                  </w:divBdr>
                  <w:divsChild>
                    <w:div w:id="167715041">
                      <w:marLeft w:val="0"/>
                      <w:marRight w:val="0"/>
                      <w:marTop w:val="0"/>
                      <w:marBottom w:val="0"/>
                      <w:divBdr>
                        <w:top w:val="none" w:sz="0" w:space="0" w:color="auto"/>
                        <w:left w:val="none" w:sz="0" w:space="0" w:color="auto"/>
                        <w:bottom w:val="none" w:sz="0" w:space="0" w:color="auto"/>
                        <w:right w:val="none" w:sz="0" w:space="0" w:color="auto"/>
                      </w:divBdr>
                    </w:div>
                    <w:div w:id="1621063529">
                      <w:marLeft w:val="0"/>
                      <w:marRight w:val="0"/>
                      <w:marTop w:val="0"/>
                      <w:marBottom w:val="0"/>
                      <w:divBdr>
                        <w:top w:val="none" w:sz="0" w:space="0" w:color="auto"/>
                        <w:left w:val="none" w:sz="0" w:space="0" w:color="auto"/>
                        <w:bottom w:val="none" w:sz="0" w:space="0" w:color="auto"/>
                        <w:right w:val="none" w:sz="0" w:space="0" w:color="auto"/>
                      </w:divBdr>
                    </w:div>
                  </w:divsChild>
                </w:div>
                <w:div w:id="1862622552">
                  <w:marLeft w:val="0"/>
                  <w:marRight w:val="0"/>
                  <w:marTop w:val="0"/>
                  <w:marBottom w:val="0"/>
                  <w:divBdr>
                    <w:top w:val="none" w:sz="0" w:space="0" w:color="auto"/>
                    <w:left w:val="none" w:sz="0" w:space="0" w:color="auto"/>
                    <w:bottom w:val="none" w:sz="0" w:space="0" w:color="auto"/>
                    <w:right w:val="none" w:sz="0" w:space="0" w:color="auto"/>
                  </w:divBdr>
                  <w:divsChild>
                    <w:div w:id="520357025">
                      <w:marLeft w:val="0"/>
                      <w:marRight w:val="0"/>
                      <w:marTop w:val="0"/>
                      <w:marBottom w:val="0"/>
                      <w:divBdr>
                        <w:top w:val="none" w:sz="0" w:space="0" w:color="auto"/>
                        <w:left w:val="none" w:sz="0" w:space="0" w:color="auto"/>
                        <w:bottom w:val="none" w:sz="0" w:space="0" w:color="auto"/>
                        <w:right w:val="none" w:sz="0" w:space="0" w:color="auto"/>
                      </w:divBdr>
                    </w:div>
                    <w:div w:id="695666390">
                      <w:marLeft w:val="0"/>
                      <w:marRight w:val="0"/>
                      <w:marTop w:val="0"/>
                      <w:marBottom w:val="0"/>
                      <w:divBdr>
                        <w:top w:val="none" w:sz="0" w:space="0" w:color="auto"/>
                        <w:left w:val="none" w:sz="0" w:space="0" w:color="auto"/>
                        <w:bottom w:val="none" w:sz="0" w:space="0" w:color="auto"/>
                        <w:right w:val="none" w:sz="0" w:space="0" w:color="auto"/>
                      </w:divBdr>
                    </w:div>
                    <w:div w:id="1318025559">
                      <w:marLeft w:val="0"/>
                      <w:marRight w:val="0"/>
                      <w:marTop w:val="0"/>
                      <w:marBottom w:val="0"/>
                      <w:divBdr>
                        <w:top w:val="none" w:sz="0" w:space="0" w:color="auto"/>
                        <w:left w:val="none" w:sz="0" w:space="0" w:color="auto"/>
                        <w:bottom w:val="none" w:sz="0" w:space="0" w:color="auto"/>
                        <w:right w:val="none" w:sz="0" w:space="0" w:color="auto"/>
                      </w:divBdr>
                    </w:div>
                    <w:div w:id="668602722">
                      <w:marLeft w:val="0"/>
                      <w:marRight w:val="0"/>
                      <w:marTop w:val="0"/>
                      <w:marBottom w:val="0"/>
                      <w:divBdr>
                        <w:top w:val="none" w:sz="0" w:space="0" w:color="auto"/>
                        <w:left w:val="none" w:sz="0" w:space="0" w:color="auto"/>
                        <w:bottom w:val="none" w:sz="0" w:space="0" w:color="auto"/>
                        <w:right w:val="none" w:sz="0" w:space="0" w:color="auto"/>
                      </w:divBdr>
                    </w:div>
                  </w:divsChild>
                </w:div>
                <w:div w:id="1975189">
                  <w:marLeft w:val="0"/>
                  <w:marRight w:val="0"/>
                  <w:marTop w:val="0"/>
                  <w:marBottom w:val="0"/>
                  <w:divBdr>
                    <w:top w:val="none" w:sz="0" w:space="0" w:color="auto"/>
                    <w:left w:val="none" w:sz="0" w:space="0" w:color="auto"/>
                    <w:bottom w:val="none" w:sz="0" w:space="0" w:color="auto"/>
                    <w:right w:val="none" w:sz="0" w:space="0" w:color="auto"/>
                  </w:divBdr>
                  <w:divsChild>
                    <w:div w:id="690762118">
                      <w:marLeft w:val="0"/>
                      <w:marRight w:val="0"/>
                      <w:marTop w:val="0"/>
                      <w:marBottom w:val="0"/>
                      <w:divBdr>
                        <w:top w:val="none" w:sz="0" w:space="0" w:color="auto"/>
                        <w:left w:val="none" w:sz="0" w:space="0" w:color="auto"/>
                        <w:bottom w:val="none" w:sz="0" w:space="0" w:color="auto"/>
                        <w:right w:val="none" w:sz="0" w:space="0" w:color="auto"/>
                      </w:divBdr>
                    </w:div>
                    <w:div w:id="1739593840">
                      <w:marLeft w:val="0"/>
                      <w:marRight w:val="0"/>
                      <w:marTop w:val="0"/>
                      <w:marBottom w:val="0"/>
                      <w:divBdr>
                        <w:top w:val="none" w:sz="0" w:space="0" w:color="auto"/>
                        <w:left w:val="none" w:sz="0" w:space="0" w:color="auto"/>
                        <w:bottom w:val="none" w:sz="0" w:space="0" w:color="auto"/>
                        <w:right w:val="none" w:sz="0" w:space="0" w:color="auto"/>
                      </w:divBdr>
                    </w:div>
                  </w:divsChild>
                </w:div>
                <w:div w:id="2099059276">
                  <w:marLeft w:val="0"/>
                  <w:marRight w:val="0"/>
                  <w:marTop w:val="0"/>
                  <w:marBottom w:val="0"/>
                  <w:divBdr>
                    <w:top w:val="none" w:sz="0" w:space="0" w:color="auto"/>
                    <w:left w:val="none" w:sz="0" w:space="0" w:color="auto"/>
                    <w:bottom w:val="none" w:sz="0" w:space="0" w:color="auto"/>
                    <w:right w:val="none" w:sz="0" w:space="0" w:color="auto"/>
                  </w:divBdr>
                  <w:divsChild>
                    <w:div w:id="281692469">
                      <w:marLeft w:val="0"/>
                      <w:marRight w:val="0"/>
                      <w:marTop w:val="0"/>
                      <w:marBottom w:val="0"/>
                      <w:divBdr>
                        <w:top w:val="none" w:sz="0" w:space="0" w:color="auto"/>
                        <w:left w:val="none" w:sz="0" w:space="0" w:color="auto"/>
                        <w:bottom w:val="none" w:sz="0" w:space="0" w:color="auto"/>
                        <w:right w:val="none" w:sz="0" w:space="0" w:color="auto"/>
                      </w:divBdr>
                    </w:div>
                    <w:div w:id="2003198041">
                      <w:marLeft w:val="0"/>
                      <w:marRight w:val="0"/>
                      <w:marTop w:val="0"/>
                      <w:marBottom w:val="0"/>
                      <w:divBdr>
                        <w:top w:val="none" w:sz="0" w:space="0" w:color="auto"/>
                        <w:left w:val="none" w:sz="0" w:space="0" w:color="auto"/>
                        <w:bottom w:val="none" w:sz="0" w:space="0" w:color="auto"/>
                        <w:right w:val="none" w:sz="0" w:space="0" w:color="auto"/>
                      </w:divBdr>
                    </w:div>
                    <w:div w:id="1516726259">
                      <w:marLeft w:val="0"/>
                      <w:marRight w:val="0"/>
                      <w:marTop w:val="0"/>
                      <w:marBottom w:val="0"/>
                      <w:divBdr>
                        <w:top w:val="none" w:sz="0" w:space="0" w:color="auto"/>
                        <w:left w:val="none" w:sz="0" w:space="0" w:color="auto"/>
                        <w:bottom w:val="none" w:sz="0" w:space="0" w:color="auto"/>
                        <w:right w:val="none" w:sz="0" w:space="0" w:color="auto"/>
                      </w:divBdr>
                    </w:div>
                  </w:divsChild>
                </w:div>
                <w:div w:id="1099331067">
                  <w:marLeft w:val="0"/>
                  <w:marRight w:val="0"/>
                  <w:marTop w:val="0"/>
                  <w:marBottom w:val="0"/>
                  <w:divBdr>
                    <w:top w:val="none" w:sz="0" w:space="0" w:color="auto"/>
                    <w:left w:val="none" w:sz="0" w:space="0" w:color="auto"/>
                    <w:bottom w:val="none" w:sz="0" w:space="0" w:color="auto"/>
                    <w:right w:val="none" w:sz="0" w:space="0" w:color="auto"/>
                  </w:divBdr>
                  <w:divsChild>
                    <w:div w:id="1506431469">
                      <w:marLeft w:val="0"/>
                      <w:marRight w:val="0"/>
                      <w:marTop w:val="0"/>
                      <w:marBottom w:val="0"/>
                      <w:divBdr>
                        <w:top w:val="none" w:sz="0" w:space="0" w:color="auto"/>
                        <w:left w:val="none" w:sz="0" w:space="0" w:color="auto"/>
                        <w:bottom w:val="none" w:sz="0" w:space="0" w:color="auto"/>
                        <w:right w:val="none" w:sz="0" w:space="0" w:color="auto"/>
                      </w:divBdr>
                    </w:div>
                    <w:div w:id="547180982">
                      <w:marLeft w:val="0"/>
                      <w:marRight w:val="0"/>
                      <w:marTop w:val="0"/>
                      <w:marBottom w:val="0"/>
                      <w:divBdr>
                        <w:top w:val="none" w:sz="0" w:space="0" w:color="auto"/>
                        <w:left w:val="none" w:sz="0" w:space="0" w:color="auto"/>
                        <w:bottom w:val="none" w:sz="0" w:space="0" w:color="auto"/>
                        <w:right w:val="none" w:sz="0" w:space="0" w:color="auto"/>
                      </w:divBdr>
                    </w:div>
                  </w:divsChild>
                </w:div>
                <w:div w:id="148399271">
                  <w:marLeft w:val="0"/>
                  <w:marRight w:val="0"/>
                  <w:marTop w:val="0"/>
                  <w:marBottom w:val="0"/>
                  <w:divBdr>
                    <w:top w:val="none" w:sz="0" w:space="0" w:color="auto"/>
                    <w:left w:val="none" w:sz="0" w:space="0" w:color="auto"/>
                    <w:bottom w:val="none" w:sz="0" w:space="0" w:color="auto"/>
                    <w:right w:val="none" w:sz="0" w:space="0" w:color="auto"/>
                  </w:divBdr>
                  <w:divsChild>
                    <w:div w:id="1477454919">
                      <w:marLeft w:val="0"/>
                      <w:marRight w:val="0"/>
                      <w:marTop w:val="0"/>
                      <w:marBottom w:val="0"/>
                      <w:divBdr>
                        <w:top w:val="none" w:sz="0" w:space="0" w:color="auto"/>
                        <w:left w:val="none" w:sz="0" w:space="0" w:color="auto"/>
                        <w:bottom w:val="none" w:sz="0" w:space="0" w:color="auto"/>
                        <w:right w:val="none" w:sz="0" w:space="0" w:color="auto"/>
                      </w:divBdr>
                    </w:div>
                    <w:div w:id="662204177">
                      <w:marLeft w:val="0"/>
                      <w:marRight w:val="0"/>
                      <w:marTop w:val="0"/>
                      <w:marBottom w:val="0"/>
                      <w:divBdr>
                        <w:top w:val="none" w:sz="0" w:space="0" w:color="auto"/>
                        <w:left w:val="none" w:sz="0" w:space="0" w:color="auto"/>
                        <w:bottom w:val="none" w:sz="0" w:space="0" w:color="auto"/>
                        <w:right w:val="none" w:sz="0" w:space="0" w:color="auto"/>
                      </w:divBdr>
                    </w:div>
                  </w:divsChild>
                </w:div>
                <w:div w:id="714430315">
                  <w:marLeft w:val="0"/>
                  <w:marRight w:val="0"/>
                  <w:marTop w:val="0"/>
                  <w:marBottom w:val="0"/>
                  <w:divBdr>
                    <w:top w:val="none" w:sz="0" w:space="0" w:color="auto"/>
                    <w:left w:val="none" w:sz="0" w:space="0" w:color="auto"/>
                    <w:bottom w:val="none" w:sz="0" w:space="0" w:color="auto"/>
                    <w:right w:val="none" w:sz="0" w:space="0" w:color="auto"/>
                  </w:divBdr>
                  <w:divsChild>
                    <w:div w:id="99759393">
                      <w:marLeft w:val="0"/>
                      <w:marRight w:val="0"/>
                      <w:marTop w:val="0"/>
                      <w:marBottom w:val="0"/>
                      <w:divBdr>
                        <w:top w:val="none" w:sz="0" w:space="0" w:color="auto"/>
                        <w:left w:val="none" w:sz="0" w:space="0" w:color="auto"/>
                        <w:bottom w:val="none" w:sz="0" w:space="0" w:color="auto"/>
                        <w:right w:val="none" w:sz="0" w:space="0" w:color="auto"/>
                      </w:divBdr>
                    </w:div>
                    <w:div w:id="1129737084">
                      <w:marLeft w:val="0"/>
                      <w:marRight w:val="0"/>
                      <w:marTop w:val="0"/>
                      <w:marBottom w:val="0"/>
                      <w:divBdr>
                        <w:top w:val="none" w:sz="0" w:space="0" w:color="auto"/>
                        <w:left w:val="none" w:sz="0" w:space="0" w:color="auto"/>
                        <w:bottom w:val="none" w:sz="0" w:space="0" w:color="auto"/>
                        <w:right w:val="none" w:sz="0" w:space="0" w:color="auto"/>
                      </w:divBdr>
                    </w:div>
                  </w:divsChild>
                </w:div>
                <w:div w:id="278217789">
                  <w:marLeft w:val="0"/>
                  <w:marRight w:val="0"/>
                  <w:marTop w:val="0"/>
                  <w:marBottom w:val="0"/>
                  <w:divBdr>
                    <w:top w:val="none" w:sz="0" w:space="0" w:color="auto"/>
                    <w:left w:val="none" w:sz="0" w:space="0" w:color="auto"/>
                    <w:bottom w:val="none" w:sz="0" w:space="0" w:color="auto"/>
                    <w:right w:val="none" w:sz="0" w:space="0" w:color="auto"/>
                  </w:divBdr>
                  <w:divsChild>
                    <w:div w:id="1322729796">
                      <w:marLeft w:val="0"/>
                      <w:marRight w:val="0"/>
                      <w:marTop w:val="0"/>
                      <w:marBottom w:val="0"/>
                      <w:divBdr>
                        <w:top w:val="none" w:sz="0" w:space="0" w:color="auto"/>
                        <w:left w:val="none" w:sz="0" w:space="0" w:color="auto"/>
                        <w:bottom w:val="none" w:sz="0" w:space="0" w:color="auto"/>
                        <w:right w:val="none" w:sz="0" w:space="0" w:color="auto"/>
                      </w:divBdr>
                    </w:div>
                    <w:div w:id="1900438592">
                      <w:marLeft w:val="0"/>
                      <w:marRight w:val="0"/>
                      <w:marTop w:val="0"/>
                      <w:marBottom w:val="0"/>
                      <w:divBdr>
                        <w:top w:val="none" w:sz="0" w:space="0" w:color="auto"/>
                        <w:left w:val="none" w:sz="0" w:space="0" w:color="auto"/>
                        <w:bottom w:val="none" w:sz="0" w:space="0" w:color="auto"/>
                        <w:right w:val="none" w:sz="0" w:space="0" w:color="auto"/>
                      </w:divBdr>
                    </w:div>
                  </w:divsChild>
                </w:div>
                <w:div w:id="1973974564">
                  <w:marLeft w:val="0"/>
                  <w:marRight w:val="0"/>
                  <w:marTop w:val="0"/>
                  <w:marBottom w:val="0"/>
                  <w:divBdr>
                    <w:top w:val="none" w:sz="0" w:space="0" w:color="auto"/>
                    <w:left w:val="none" w:sz="0" w:space="0" w:color="auto"/>
                    <w:bottom w:val="none" w:sz="0" w:space="0" w:color="auto"/>
                    <w:right w:val="none" w:sz="0" w:space="0" w:color="auto"/>
                  </w:divBdr>
                  <w:divsChild>
                    <w:div w:id="1975061836">
                      <w:marLeft w:val="0"/>
                      <w:marRight w:val="0"/>
                      <w:marTop w:val="0"/>
                      <w:marBottom w:val="0"/>
                      <w:divBdr>
                        <w:top w:val="none" w:sz="0" w:space="0" w:color="auto"/>
                        <w:left w:val="none" w:sz="0" w:space="0" w:color="auto"/>
                        <w:bottom w:val="none" w:sz="0" w:space="0" w:color="auto"/>
                        <w:right w:val="none" w:sz="0" w:space="0" w:color="auto"/>
                      </w:divBdr>
                    </w:div>
                    <w:div w:id="629172137">
                      <w:marLeft w:val="0"/>
                      <w:marRight w:val="0"/>
                      <w:marTop w:val="0"/>
                      <w:marBottom w:val="0"/>
                      <w:divBdr>
                        <w:top w:val="none" w:sz="0" w:space="0" w:color="auto"/>
                        <w:left w:val="none" w:sz="0" w:space="0" w:color="auto"/>
                        <w:bottom w:val="none" w:sz="0" w:space="0" w:color="auto"/>
                        <w:right w:val="none" w:sz="0" w:space="0" w:color="auto"/>
                      </w:divBdr>
                    </w:div>
                  </w:divsChild>
                </w:div>
                <w:div w:id="962151468">
                  <w:marLeft w:val="0"/>
                  <w:marRight w:val="0"/>
                  <w:marTop w:val="0"/>
                  <w:marBottom w:val="0"/>
                  <w:divBdr>
                    <w:top w:val="none" w:sz="0" w:space="0" w:color="auto"/>
                    <w:left w:val="none" w:sz="0" w:space="0" w:color="auto"/>
                    <w:bottom w:val="none" w:sz="0" w:space="0" w:color="auto"/>
                    <w:right w:val="none" w:sz="0" w:space="0" w:color="auto"/>
                  </w:divBdr>
                  <w:divsChild>
                    <w:div w:id="1706250396">
                      <w:marLeft w:val="0"/>
                      <w:marRight w:val="0"/>
                      <w:marTop w:val="0"/>
                      <w:marBottom w:val="0"/>
                      <w:divBdr>
                        <w:top w:val="none" w:sz="0" w:space="0" w:color="auto"/>
                        <w:left w:val="none" w:sz="0" w:space="0" w:color="auto"/>
                        <w:bottom w:val="none" w:sz="0" w:space="0" w:color="auto"/>
                        <w:right w:val="none" w:sz="0" w:space="0" w:color="auto"/>
                      </w:divBdr>
                    </w:div>
                    <w:div w:id="650409689">
                      <w:marLeft w:val="0"/>
                      <w:marRight w:val="0"/>
                      <w:marTop w:val="0"/>
                      <w:marBottom w:val="0"/>
                      <w:divBdr>
                        <w:top w:val="none" w:sz="0" w:space="0" w:color="auto"/>
                        <w:left w:val="none" w:sz="0" w:space="0" w:color="auto"/>
                        <w:bottom w:val="none" w:sz="0" w:space="0" w:color="auto"/>
                        <w:right w:val="none" w:sz="0" w:space="0" w:color="auto"/>
                      </w:divBdr>
                    </w:div>
                    <w:div w:id="380714747">
                      <w:marLeft w:val="0"/>
                      <w:marRight w:val="0"/>
                      <w:marTop w:val="0"/>
                      <w:marBottom w:val="0"/>
                      <w:divBdr>
                        <w:top w:val="none" w:sz="0" w:space="0" w:color="auto"/>
                        <w:left w:val="none" w:sz="0" w:space="0" w:color="auto"/>
                        <w:bottom w:val="none" w:sz="0" w:space="0" w:color="auto"/>
                        <w:right w:val="none" w:sz="0" w:space="0" w:color="auto"/>
                      </w:divBdr>
                    </w:div>
                    <w:div w:id="1056466389">
                      <w:marLeft w:val="0"/>
                      <w:marRight w:val="0"/>
                      <w:marTop w:val="0"/>
                      <w:marBottom w:val="0"/>
                      <w:divBdr>
                        <w:top w:val="none" w:sz="0" w:space="0" w:color="auto"/>
                        <w:left w:val="none" w:sz="0" w:space="0" w:color="auto"/>
                        <w:bottom w:val="none" w:sz="0" w:space="0" w:color="auto"/>
                        <w:right w:val="none" w:sz="0" w:space="0" w:color="auto"/>
                      </w:divBdr>
                    </w:div>
                  </w:divsChild>
                </w:div>
                <w:div w:id="333384624">
                  <w:marLeft w:val="0"/>
                  <w:marRight w:val="0"/>
                  <w:marTop w:val="0"/>
                  <w:marBottom w:val="0"/>
                  <w:divBdr>
                    <w:top w:val="none" w:sz="0" w:space="0" w:color="auto"/>
                    <w:left w:val="none" w:sz="0" w:space="0" w:color="auto"/>
                    <w:bottom w:val="none" w:sz="0" w:space="0" w:color="auto"/>
                    <w:right w:val="none" w:sz="0" w:space="0" w:color="auto"/>
                  </w:divBdr>
                  <w:divsChild>
                    <w:div w:id="1525240637">
                      <w:marLeft w:val="0"/>
                      <w:marRight w:val="0"/>
                      <w:marTop w:val="0"/>
                      <w:marBottom w:val="0"/>
                      <w:divBdr>
                        <w:top w:val="none" w:sz="0" w:space="0" w:color="auto"/>
                        <w:left w:val="none" w:sz="0" w:space="0" w:color="auto"/>
                        <w:bottom w:val="none" w:sz="0" w:space="0" w:color="auto"/>
                        <w:right w:val="none" w:sz="0" w:space="0" w:color="auto"/>
                      </w:divBdr>
                    </w:div>
                    <w:div w:id="2028869661">
                      <w:marLeft w:val="0"/>
                      <w:marRight w:val="0"/>
                      <w:marTop w:val="0"/>
                      <w:marBottom w:val="0"/>
                      <w:divBdr>
                        <w:top w:val="none" w:sz="0" w:space="0" w:color="auto"/>
                        <w:left w:val="none" w:sz="0" w:space="0" w:color="auto"/>
                        <w:bottom w:val="none" w:sz="0" w:space="0" w:color="auto"/>
                        <w:right w:val="none" w:sz="0" w:space="0" w:color="auto"/>
                      </w:divBdr>
                    </w:div>
                  </w:divsChild>
                </w:div>
                <w:div w:id="1693069460">
                  <w:marLeft w:val="0"/>
                  <w:marRight w:val="0"/>
                  <w:marTop w:val="0"/>
                  <w:marBottom w:val="0"/>
                  <w:divBdr>
                    <w:top w:val="none" w:sz="0" w:space="0" w:color="auto"/>
                    <w:left w:val="none" w:sz="0" w:space="0" w:color="auto"/>
                    <w:bottom w:val="none" w:sz="0" w:space="0" w:color="auto"/>
                    <w:right w:val="none" w:sz="0" w:space="0" w:color="auto"/>
                  </w:divBdr>
                  <w:divsChild>
                    <w:div w:id="18873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7532">
          <w:marLeft w:val="0"/>
          <w:marRight w:val="0"/>
          <w:marTop w:val="0"/>
          <w:marBottom w:val="0"/>
          <w:divBdr>
            <w:top w:val="none" w:sz="0" w:space="0" w:color="auto"/>
            <w:left w:val="none" w:sz="0" w:space="0" w:color="auto"/>
            <w:bottom w:val="none" w:sz="0" w:space="0" w:color="auto"/>
            <w:right w:val="none" w:sz="0" w:space="0" w:color="auto"/>
          </w:divBdr>
        </w:div>
        <w:div w:id="1010569493">
          <w:marLeft w:val="0"/>
          <w:marRight w:val="0"/>
          <w:marTop w:val="0"/>
          <w:marBottom w:val="0"/>
          <w:divBdr>
            <w:top w:val="none" w:sz="0" w:space="0" w:color="auto"/>
            <w:left w:val="none" w:sz="0" w:space="0" w:color="auto"/>
            <w:bottom w:val="none" w:sz="0" w:space="0" w:color="auto"/>
            <w:right w:val="none" w:sz="0" w:space="0" w:color="auto"/>
          </w:divBdr>
        </w:div>
        <w:div w:id="1732314640">
          <w:marLeft w:val="0"/>
          <w:marRight w:val="0"/>
          <w:marTop w:val="0"/>
          <w:marBottom w:val="0"/>
          <w:divBdr>
            <w:top w:val="none" w:sz="0" w:space="0" w:color="auto"/>
            <w:left w:val="none" w:sz="0" w:space="0" w:color="auto"/>
            <w:bottom w:val="none" w:sz="0" w:space="0" w:color="auto"/>
            <w:right w:val="none" w:sz="0" w:space="0" w:color="auto"/>
          </w:divBdr>
        </w:div>
        <w:div w:id="472719770">
          <w:marLeft w:val="0"/>
          <w:marRight w:val="0"/>
          <w:marTop w:val="0"/>
          <w:marBottom w:val="0"/>
          <w:divBdr>
            <w:top w:val="none" w:sz="0" w:space="0" w:color="auto"/>
            <w:left w:val="none" w:sz="0" w:space="0" w:color="auto"/>
            <w:bottom w:val="none" w:sz="0" w:space="0" w:color="auto"/>
            <w:right w:val="none" w:sz="0" w:space="0" w:color="auto"/>
          </w:divBdr>
        </w:div>
        <w:div w:id="499661207">
          <w:marLeft w:val="0"/>
          <w:marRight w:val="0"/>
          <w:marTop w:val="0"/>
          <w:marBottom w:val="0"/>
          <w:divBdr>
            <w:top w:val="none" w:sz="0" w:space="0" w:color="auto"/>
            <w:left w:val="none" w:sz="0" w:space="0" w:color="auto"/>
            <w:bottom w:val="none" w:sz="0" w:space="0" w:color="auto"/>
            <w:right w:val="none" w:sz="0" w:space="0" w:color="auto"/>
          </w:divBdr>
          <w:divsChild>
            <w:div w:id="1609893502">
              <w:marLeft w:val="-75"/>
              <w:marRight w:val="0"/>
              <w:marTop w:val="30"/>
              <w:marBottom w:val="30"/>
              <w:divBdr>
                <w:top w:val="none" w:sz="0" w:space="0" w:color="auto"/>
                <w:left w:val="none" w:sz="0" w:space="0" w:color="auto"/>
                <w:bottom w:val="none" w:sz="0" w:space="0" w:color="auto"/>
                <w:right w:val="none" w:sz="0" w:space="0" w:color="auto"/>
              </w:divBdr>
              <w:divsChild>
                <w:div w:id="1849952274">
                  <w:marLeft w:val="0"/>
                  <w:marRight w:val="0"/>
                  <w:marTop w:val="0"/>
                  <w:marBottom w:val="0"/>
                  <w:divBdr>
                    <w:top w:val="none" w:sz="0" w:space="0" w:color="auto"/>
                    <w:left w:val="none" w:sz="0" w:space="0" w:color="auto"/>
                    <w:bottom w:val="none" w:sz="0" w:space="0" w:color="auto"/>
                    <w:right w:val="none" w:sz="0" w:space="0" w:color="auto"/>
                  </w:divBdr>
                  <w:divsChild>
                    <w:div w:id="661274837">
                      <w:marLeft w:val="0"/>
                      <w:marRight w:val="0"/>
                      <w:marTop w:val="0"/>
                      <w:marBottom w:val="0"/>
                      <w:divBdr>
                        <w:top w:val="none" w:sz="0" w:space="0" w:color="auto"/>
                        <w:left w:val="none" w:sz="0" w:space="0" w:color="auto"/>
                        <w:bottom w:val="none" w:sz="0" w:space="0" w:color="auto"/>
                        <w:right w:val="none" w:sz="0" w:space="0" w:color="auto"/>
                      </w:divBdr>
                    </w:div>
                    <w:div w:id="1334915986">
                      <w:marLeft w:val="0"/>
                      <w:marRight w:val="0"/>
                      <w:marTop w:val="0"/>
                      <w:marBottom w:val="0"/>
                      <w:divBdr>
                        <w:top w:val="none" w:sz="0" w:space="0" w:color="auto"/>
                        <w:left w:val="none" w:sz="0" w:space="0" w:color="auto"/>
                        <w:bottom w:val="none" w:sz="0" w:space="0" w:color="auto"/>
                        <w:right w:val="none" w:sz="0" w:space="0" w:color="auto"/>
                      </w:divBdr>
                    </w:div>
                  </w:divsChild>
                </w:div>
                <w:div w:id="1737313844">
                  <w:marLeft w:val="0"/>
                  <w:marRight w:val="0"/>
                  <w:marTop w:val="0"/>
                  <w:marBottom w:val="0"/>
                  <w:divBdr>
                    <w:top w:val="none" w:sz="0" w:space="0" w:color="auto"/>
                    <w:left w:val="none" w:sz="0" w:space="0" w:color="auto"/>
                    <w:bottom w:val="none" w:sz="0" w:space="0" w:color="auto"/>
                    <w:right w:val="none" w:sz="0" w:space="0" w:color="auto"/>
                  </w:divBdr>
                  <w:divsChild>
                    <w:div w:id="484204279">
                      <w:marLeft w:val="0"/>
                      <w:marRight w:val="0"/>
                      <w:marTop w:val="0"/>
                      <w:marBottom w:val="0"/>
                      <w:divBdr>
                        <w:top w:val="none" w:sz="0" w:space="0" w:color="auto"/>
                        <w:left w:val="none" w:sz="0" w:space="0" w:color="auto"/>
                        <w:bottom w:val="none" w:sz="0" w:space="0" w:color="auto"/>
                        <w:right w:val="none" w:sz="0" w:space="0" w:color="auto"/>
                      </w:divBdr>
                    </w:div>
                    <w:div w:id="1604265650">
                      <w:marLeft w:val="0"/>
                      <w:marRight w:val="0"/>
                      <w:marTop w:val="0"/>
                      <w:marBottom w:val="0"/>
                      <w:divBdr>
                        <w:top w:val="none" w:sz="0" w:space="0" w:color="auto"/>
                        <w:left w:val="none" w:sz="0" w:space="0" w:color="auto"/>
                        <w:bottom w:val="none" w:sz="0" w:space="0" w:color="auto"/>
                        <w:right w:val="none" w:sz="0" w:space="0" w:color="auto"/>
                      </w:divBdr>
                    </w:div>
                    <w:div w:id="312685296">
                      <w:marLeft w:val="0"/>
                      <w:marRight w:val="0"/>
                      <w:marTop w:val="0"/>
                      <w:marBottom w:val="0"/>
                      <w:divBdr>
                        <w:top w:val="none" w:sz="0" w:space="0" w:color="auto"/>
                        <w:left w:val="none" w:sz="0" w:space="0" w:color="auto"/>
                        <w:bottom w:val="none" w:sz="0" w:space="0" w:color="auto"/>
                        <w:right w:val="none" w:sz="0" w:space="0" w:color="auto"/>
                      </w:divBdr>
                    </w:div>
                    <w:div w:id="995956894">
                      <w:marLeft w:val="0"/>
                      <w:marRight w:val="0"/>
                      <w:marTop w:val="0"/>
                      <w:marBottom w:val="0"/>
                      <w:divBdr>
                        <w:top w:val="none" w:sz="0" w:space="0" w:color="auto"/>
                        <w:left w:val="none" w:sz="0" w:space="0" w:color="auto"/>
                        <w:bottom w:val="none" w:sz="0" w:space="0" w:color="auto"/>
                        <w:right w:val="none" w:sz="0" w:space="0" w:color="auto"/>
                      </w:divBdr>
                    </w:div>
                  </w:divsChild>
                </w:div>
                <w:div w:id="1350990493">
                  <w:marLeft w:val="0"/>
                  <w:marRight w:val="0"/>
                  <w:marTop w:val="0"/>
                  <w:marBottom w:val="0"/>
                  <w:divBdr>
                    <w:top w:val="none" w:sz="0" w:space="0" w:color="auto"/>
                    <w:left w:val="none" w:sz="0" w:space="0" w:color="auto"/>
                    <w:bottom w:val="none" w:sz="0" w:space="0" w:color="auto"/>
                    <w:right w:val="none" w:sz="0" w:space="0" w:color="auto"/>
                  </w:divBdr>
                  <w:divsChild>
                    <w:div w:id="1395276373">
                      <w:marLeft w:val="0"/>
                      <w:marRight w:val="0"/>
                      <w:marTop w:val="0"/>
                      <w:marBottom w:val="0"/>
                      <w:divBdr>
                        <w:top w:val="none" w:sz="0" w:space="0" w:color="auto"/>
                        <w:left w:val="none" w:sz="0" w:space="0" w:color="auto"/>
                        <w:bottom w:val="none" w:sz="0" w:space="0" w:color="auto"/>
                        <w:right w:val="none" w:sz="0" w:space="0" w:color="auto"/>
                      </w:divBdr>
                    </w:div>
                    <w:div w:id="1484392817">
                      <w:marLeft w:val="0"/>
                      <w:marRight w:val="0"/>
                      <w:marTop w:val="0"/>
                      <w:marBottom w:val="0"/>
                      <w:divBdr>
                        <w:top w:val="none" w:sz="0" w:space="0" w:color="auto"/>
                        <w:left w:val="none" w:sz="0" w:space="0" w:color="auto"/>
                        <w:bottom w:val="none" w:sz="0" w:space="0" w:color="auto"/>
                        <w:right w:val="none" w:sz="0" w:space="0" w:color="auto"/>
                      </w:divBdr>
                    </w:div>
                  </w:divsChild>
                </w:div>
                <w:div w:id="1907716443">
                  <w:marLeft w:val="0"/>
                  <w:marRight w:val="0"/>
                  <w:marTop w:val="0"/>
                  <w:marBottom w:val="0"/>
                  <w:divBdr>
                    <w:top w:val="none" w:sz="0" w:space="0" w:color="auto"/>
                    <w:left w:val="none" w:sz="0" w:space="0" w:color="auto"/>
                    <w:bottom w:val="none" w:sz="0" w:space="0" w:color="auto"/>
                    <w:right w:val="none" w:sz="0" w:space="0" w:color="auto"/>
                  </w:divBdr>
                  <w:divsChild>
                    <w:div w:id="2077125509">
                      <w:marLeft w:val="0"/>
                      <w:marRight w:val="0"/>
                      <w:marTop w:val="0"/>
                      <w:marBottom w:val="0"/>
                      <w:divBdr>
                        <w:top w:val="none" w:sz="0" w:space="0" w:color="auto"/>
                        <w:left w:val="none" w:sz="0" w:space="0" w:color="auto"/>
                        <w:bottom w:val="none" w:sz="0" w:space="0" w:color="auto"/>
                        <w:right w:val="none" w:sz="0" w:space="0" w:color="auto"/>
                      </w:divBdr>
                    </w:div>
                    <w:div w:id="1762605667">
                      <w:marLeft w:val="0"/>
                      <w:marRight w:val="0"/>
                      <w:marTop w:val="0"/>
                      <w:marBottom w:val="0"/>
                      <w:divBdr>
                        <w:top w:val="none" w:sz="0" w:space="0" w:color="auto"/>
                        <w:left w:val="none" w:sz="0" w:space="0" w:color="auto"/>
                        <w:bottom w:val="none" w:sz="0" w:space="0" w:color="auto"/>
                        <w:right w:val="none" w:sz="0" w:space="0" w:color="auto"/>
                      </w:divBdr>
                    </w:div>
                    <w:div w:id="164440307">
                      <w:marLeft w:val="0"/>
                      <w:marRight w:val="0"/>
                      <w:marTop w:val="0"/>
                      <w:marBottom w:val="0"/>
                      <w:divBdr>
                        <w:top w:val="none" w:sz="0" w:space="0" w:color="auto"/>
                        <w:left w:val="none" w:sz="0" w:space="0" w:color="auto"/>
                        <w:bottom w:val="none" w:sz="0" w:space="0" w:color="auto"/>
                        <w:right w:val="none" w:sz="0" w:space="0" w:color="auto"/>
                      </w:divBdr>
                    </w:div>
                    <w:div w:id="188220430">
                      <w:marLeft w:val="0"/>
                      <w:marRight w:val="0"/>
                      <w:marTop w:val="0"/>
                      <w:marBottom w:val="0"/>
                      <w:divBdr>
                        <w:top w:val="none" w:sz="0" w:space="0" w:color="auto"/>
                        <w:left w:val="none" w:sz="0" w:space="0" w:color="auto"/>
                        <w:bottom w:val="none" w:sz="0" w:space="0" w:color="auto"/>
                        <w:right w:val="none" w:sz="0" w:space="0" w:color="auto"/>
                      </w:divBdr>
                    </w:div>
                    <w:div w:id="204029602">
                      <w:marLeft w:val="0"/>
                      <w:marRight w:val="0"/>
                      <w:marTop w:val="0"/>
                      <w:marBottom w:val="0"/>
                      <w:divBdr>
                        <w:top w:val="none" w:sz="0" w:space="0" w:color="auto"/>
                        <w:left w:val="none" w:sz="0" w:space="0" w:color="auto"/>
                        <w:bottom w:val="none" w:sz="0" w:space="0" w:color="auto"/>
                        <w:right w:val="none" w:sz="0" w:space="0" w:color="auto"/>
                      </w:divBdr>
                    </w:div>
                  </w:divsChild>
                </w:div>
                <w:div w:id="1169905390">
                  <w:marLeft w:val="0"/>
                  <w:marRight w:val="0"/>
                  <w:marTop w:val="0"/>
                  <w:marBottom w:val="0"/>
                  <w:divBdr>
                    <w:top w:val="none" w:sz="0" w:space="0" w:color="auto"/>
                    <w:left w:val="none" w:sz="0" w:space="0" w:color="auto"/>
                    <w:bottom w:val="none" w:sz="0" w:space="0" w:color="auto"/>
                    <w:right w:val="none" w:sz="0" w:space="0" w:color="auto"/>
                  </w:divBdr>
                  <w:divsChild>
                    <w:div w:id="1820072475">
                      <w:marLeft w:val="0"/>
                      <w:marRight w:val="0"/>
                      <w:marTop w:val="0"/>
                      <w:marBottom w:val="0"/>
                      <w:divBdr>
                        <w:top w:val="none" w:sz="0" w:space="0" w:color="auto"/>
                        <w:left w:val="none" w:sz="0" w:space="0" w:color="auto"/>
                        <w:bottom w:val="none" w:sz="0" w:space="0" w:color="auto"/>
                        <w:right w:val="none" w:sz="0" w:space="0" w:color="auto"/>
                      </w:divBdr>
                    </w:div>
                    <w:div w:id="184909518">
                      <w:marLeft w:val="0"/>
                      <w:marRight w:val="0"/>
                      <w:marTop w:val="0"/>
                      <w:marBottom w:val="0"/>
                      <w:divBdr>
                        <w:top w:val="none" w:sz="0" w:space="0" w:color="auto"/>
                        <w:left w:val="none" w:sz="0" w:space="0" w:color="auto"/>
                        <w:bottom w:val="none" w:sz="0" w:space="0" w:color="auto"/>
                        <w:right w:val="none" w:sz="0" w:space="0" w:color="auto"/>
                      </w:divBdr>
                    </w:div>
                  </w:divsChild>
                </w:div>
                <w:div w:id="312148452">
                  <w:marLeft w:val="0"/>
                  <w:marRight w:val="0"/>
                  <w:marTop w:val="0"/>
                  <w:marBottom w:val="0"/>
                  <w:divBdr>
                    <w:top w:val="none" w:sz="0" w:space="0" w:color="auto"/>
                    <w:left w:val="none" w:sz="0" w:space="0" w:color="auto"/>
                    <w:bottom w:val="none" w:sz="0" w:space="0" w:color="auto"/>
                    <w:right w:val="none" w:sz="0" w:space="0" w:color="auto"/>
                  </w:divBdr>
                  <w:divsChild>
                    <w:div w:id="452746690">
                      <w:marLeft w:val="0"/>
                      <w:marRight w:val="0"/>
                      <w:marTop w:val="0"/>
                      <w:marBottom w:val="0"/>
                      <w:divBdr>
                        <w:top w:val="none" w:sz="0" w:space="0" w:color="auto"/>
                        <w:left w:val="none" w:sz="0" w:space="0" w:color="auto"/>
                        <w:bottom w:val="none" w:sz="0" w:space="0" w:color="auto"/>
                        <w:right w:val="none" w:sz="0" w:space="0" w:color="auto"/>
                      </w:divBdr>
                    </w:div>
                    <w:div w:id="92013432">
                      <w:marLeft w:val="0"/>
                      <w:marRight w:val="0"/>
                      <w:marTop w:val="0"/>
                      <w:marBottom w:val="0"/>
                      <w:divBdr>
                        <w:top w:val="none" w:sz="0" w:space="0" w:color="auto"/>
                        <w:left w:val="none" w:sz="0" w:space="0" w:color="auto"/>
                        <w:bottom w:val="none" w:sz="0" w:space="0" w:color="auto"/>
                        <w:right w:val="none" w:sz="0" w:space="0" w:color="auto"/>
                      </w:divBdr>
                    </w:div>
                  </w:divsChild>
                </w:div>
                <w:div w:id="456800349">
                  <w:marLeft w:val="0"/>
                  <w:marRight w:val="0"/>
                  <w:marTop w:val="0"/>
                  <w:marBottom w:val="0"/>
                  <w:divBdr>
                    <w:top w:val="none" w:sz="0" w:space="0" w:color="auto"/>
                    <w:left w:val="none" w:sz="0" w:space="0" w:color="auto"/>
                    <w:bottom w:val="none" w:sz="0" w:space="0" w:color="auto"/>
                    <w:right w:val="none" w:sz="0" w:space="0" w:color="auto"/>
                  </w:divBdr>
                  <w:divsChild>
                    <w:div w:id="439644920">
                      <w:marLeft w:val="0"/>
                      <w:marRight w:val="0"/>
                      <w:marTop w:val="0"/>
                      <w:marBottom w:val="0"/>
                      <w:divBdr>
                        <w:top w:val="none" w:sz="0" w:space="0" w:color="auto"/>
                        <w:left w:val="none" w:sz="0" w:space="0" w:color="auto"/>
                        <w:bottom w:val="none" w:sz="0" w:space="0" w:color="auto"/>
                        <w:right w:val="none" w:sz="0" w:space="0" w:color="auto"/>
                      </w:divBdr>
                    </w:div>
                    <w:div w:id="763573966">
                      <w:marLeft w:val="0"/>
                      <w:marRight w:val="0"/>
                      <w:marTop w:val="0"/>
                      <w:marBottom w:val="0"/>
                      <w:divBdr>
                        <w:top w:val="none" w:sz="0" w:space="0" w:color="auto"/>
                        <w:left w:val="none" w:sz="0" w:space="0" w:color="auto"/>
                        <w:bottom w:val="none" w:sz="0" w:space="0" w:color="auto"/>
                        <w:right w:val="none" w:sz="0" w:space="0" w:color="auto"/>
                      </w:divBdr>
                    </w:div>
                  </w:divsChild>
                </w:div>
                <w:div w:id="553351154">
                  <w:marLeft w:val="0"/>
                  <w:marRight w:val="0"/>
                  <w:marTop w:val="0"/>
                  <w:marBottom w:val="0"/>
                  <w:divBdr>
                    <w:top w:val="none" w:sz="0" w:space="0" w:color="auto"/>
                    <w:left w:val="none" w:sz="0" w:space="0" w:color="auto"/>
                    <w:bottom w:val="none" w:sz="0" w:space="0" w:color="auto"/>
                    <w:right w:val="none" w:sz="0" w:space="0" w:color="auto"/>
                  </w:divBdr>
                  <w:divsChild>
                    <w:div w:id="1784419687">
                      <w:marLeft w:val="0"/>
                      <w:marRight w:val="0"/>
                      <w:marTop w:val="0"/>
                      <w:marBottom w:val="0"/>
                      <w:divBdr>
                        <w:top w:val="none" w:sz="0" w:space="0" w:color="auto"/>
                        <w:left w:val="none" w:sz="0" w:space="0" w:color="auto"/>
                        <w:bottom w:val="none" w:sz="0" w:space="0" w:color="auto"/>
                        <w:right w:val="none" w:sz="0" w:space="0" w:color="auto"/>
                      </w:divBdr>
                    </w:div>
                    <w:div w:id="477961347">
                      <w:marLeft w:val="0"/>
                      <w:marRight w:val="0"/>
                      <w:marTop w:val="0"/>
                      <w:marBottom w:val="0"/>
                      <w:divBdr>
                        <w:top w:val="none" w:sz="0" w:space="0" w:color="auto"/>
                        <w:left w:val="none" w:sz="0" w:space="0" w:color="auto"/>
                        <w:bottom w:val="none" w:sz="0" w:space="0" w:color="auto"/>
                        <w:right w:val="none" w:sz="0" w:space="0" w:color="auto"/>
                      </w:divBdr>
                    </w:div>
                    <w:div w:id="1599681140">
                      <w:marLeft w:val="0"/>
                      <w:marRight w:val="0"/>
                      <w:marTop w:val="0"/>
                      <w:marBottom w:val="0"/>
                      <w:divBdr>
                        <w:top w:val="none" w:sz="0" w:space="0" w:color="auto"/>
                        <w:left w:val="none" w:sz="0" w:space="0" w:color="auto"/>
                        <w:bottom w:val="none" w:sz="0" w:space="0" w:color="auto"/>
                        <w:right w:val="none" w:sz="0" w:space="0" w:color="auto"/>
                      </w:divBdr>
                    </w:div>
                  </w:divsChild>
                </w:div>
                <w:div w:id="178664838">
                  <w:marLeft w:val="0"/>
                  <w:marRight w:val="0"/>
                  <w:marTop w:val="0"/>
                  <w:marBottom w:val="0"/>
                  <w:divBdr>
                    <w:top w:val="none" w:sz="0" w:space="0" w:color="auto"/>
                    <w:left w:val="none" w:sz="0" w:space="0" w:color="auto"/>
                    <w:bottom w:val="none" w:sz="0" w:space="0" w:color="auto"/>
                    <w:right w:val="none" w:sz="0" w:space="0" w:color="auto"/>
                  </w:divBdr>
                  <w:divsChild>
                    <w:div w:id="528103673">
                      <w:marLeft w:val="0"/>
                      <w:marRight w:val="0"/>
                      <w:marTop w:val="0"/>
                      <w:marBottom w:val="0"/>
                      <w:divBdr>
                        <w:top w:val="none" w:sz="0" w:space="0" w:color="auto"/>
                        <w:left w:val="none" w:sz="0" w:space="0" w:color="auto"/>
                        <w:bottom w:val="none" w:sz="0" w:space="0" w:color="auto"/>
                        <w:right w:val="none" w:sz="0" w:space="0" w:color="auto"/>
                      </w:divBdr>
                    </w:div>
                    <w:div w:id="985553052">
                      <w:marLeft w:val="0"/>
                      <w:marRight w:val="0"/>
                      <w:marTop w:val="0"/>
                      <w:marBottom w:val="0"/>
                      <w:divBdr>
                        <w:top w:val="none" w:sz="0" w:space="0" w:color="auto"/>
                        <w:left w:val="none" w:sz="0" w:space="0" w:color="auto"/>
                        <w:bottom w:val="none" w:sz="0" w:space="0" w:color="auto"/>
                        <w:right w:val="none" w:sz="0" w:space="0" w:color="auto"/>
                      </w:divBdr>
                    </w:div>
                  </w:divsChild>
                </w:div>
                <w:div w:id="1801536641">
                  <w:marLeft w:val="0"/>
                  <w:marRight w:val="0"/>
                  <w:marTop w:val="0"/>
                  <w:marBottom w:val="0"/>
                  <w:divBdr>
                    <w:top w:val="none" w:sz="0" w:space="0" w:color="auto"/>
                    <w:left w:val="none" w:sz="0" w:space="0" w:color="auto"/>
                    <w:bottom w:val="none" w:sz="0" w:space="0" w:color="auto"/>
                    <w:right w:val="none" w:sz="0" w:space="0" w:color="auto"/>
                  </w:divBdr>
                  <w:divsChild>
                    <w:div w:id="1591356633">
                      <w:marLeft w:val="0"/>
                      <w:marRight w:val="0"/>
                      <w:marTop w:val="0"/>
                      <w:marBottom w:val="0"/>
                      <w:divBdr>
                        <w:top w:val="none" w:sz="0" w:space="0" w:color="auto"/>
                        <w:left w:val="none" w:sz="0" w:space="0" w:color="auto"/>
                        <w:bottom w:val="none" w:sz="0" w:space="0" w:color="auto"/>
                        <w:right w:val="none" w:sz="0" w:space="0" w:color="auto"/>
                      </w:divBdr>
                    </w:div>
                    <w:div w:id="604189902">
                      <w:marLeft w:val="0"/>
                      <w:marRight w:val="0"/>
                      <w:marTop w:val="0"/>
                      <w:marBottom w:val="0"/>
                      <w:divBdr>
                        <w:top w:val="none" w:sz="0" w:space="0" w:color="auto"/>
                        <w:left w:val="none" w:sz="0" w:space="0" w:color="auto"/>
                        <w:bottom w:val="none" w:sz="0" w:space="0" w:color="auto"/>
                        <w:right w:val="none" w:sz="0" w:space="0" w:color="auto"/>
                      </w:divBdr>
                    </w:div>
                  </w:divsChild>
                </w:div>
                <w:div w:id="1098717340">
                  <w:marLeft w:val="0"/>
                  <w:marRight w:val="0"/>
                  <w:marTop w:val="0"/>
                  <w:marBottom w:val="0"/>
                  <w:divBdr>
                    <w:top w:val="none" w:sz="0" w:space="0" w:color="auto"/>
                    <w:left w:val="none" w:sz="0" w:space="0" w:color="auto"/>
                    <w:bottom w:val="none" w:sz="0" w:space="0" w:color="auto"/>
                    <w:right w:val="none" w:sz="0" w:space="0" w:color="auto"/>
                  </w:divBdr>
                  <w:divsChild>
                    <w:div w:id="741489543">
                      <w:marLeft w:val="0"/>
                      <w:marRight w:val="0"/>
                      <w:marTop w:val="0"/>
                      <w:marBottom w:val="0"/>
                      <w:divBdr>
                        <w:top w:val="none" w:sz="0" w:space="0" w:color="auto"/>
                        <w:left w:val="none" w:sz="0" w:space="0" w:color="auto"/>
                        <w:bottom w:val="none" w:sz="0" w:space="0" w:color="auto"/>
                        <w:right w:val="none" w:sz="0" w:space="0" w:color="auto"/>
                      </w:divBdr>
                    </w:div>
                    <w:div w:id="856120858">
                      <w:marLeft w:val="0"/>
                      <w:marRight w:val="0"/>
                      <w:marTop w:val="0"/>
                      <w:marBottom w:val="0"/>
                      <w:divBdr>
                        <w:top w:val="none" w:sz="0" w:space="0" w:color="auto"/>
                        <w:left w:val="none" w:sz="0" w:space="0" w:color="auto"/>
                        <w:bottom w:val="none" w:sz="0" w:space="0" w:color="auto"/>
                        <w:right w:val="none" w:sz="0" w:space="0" w:color="auto"/>
                      </w:divBdr>
                    </w:div>
                  </w:divsChild>
                </w:div>
                <w:div w:id="1131943541">
                  <w:marLeft w:val="0"/>
                  <w:marRight w:val="0"/>
                  <w:marTop w:val="0"/>
                  <w:marBottom w:val="0"/>
                  <w:divBdr>
                    <w:top w:val="none" w:sz="0" w:space="0" w:color="auto"/>
                    <w:left w:val="none" w:sz="0" w:space="0" w:color="auto"/>
                    <w:bottom w:val="none" w:sz="0" w:space="0" w:color="auto"/>
                    <w:right w:val="none" w:sz="0" w:space="0" w:color="auto"/>
                  </w:divBdr>
                  <w:divsChild>
                    <w:div w:id="587082917">
                      <w:marLeft w:val="0"/>
                      <w:marRight w:val="0"/>
                      <w:marTop w:val="0"/>
                      <w:marBottom w:val="0"/>
                      <w:divBdr>
                        <w:top w:val="none" w:sz="0" w:space="0" w:color="auto"/>
                        <w:left w:val="none" w:sz="0" w:space="0" w:color="auto"/>
                        <w:bottom w:val="none" w:sz="0" w:space="0" w:color="auto"/>
                        <w:right w:val="none" w:sz="0" w:space="0" w:color="auto"/>
                      </w:divBdr>
                    </w:div>
                    <w:div w:id="1540120071">
                      <w:marLeft w:val="0"/>
                      <w:marRight w:val="0"/>
                      <w:marTop w:val="0"/>
                      <w:marBottom w:val="0"/>
                      <w:divBdr>
                        <w:top w:val="none" w:sz="0" w:space="0" w:color="auto"/>
                        <w:left w:val="none" w:sz="0" w:space="0" w:color="auto"/>
                        <w:bottom w:val="none" w:sz="0" w:space="0" w:color="auto"/>
                        <w:right w:val="none" w:sz="0" w:space="0" w:color="auto"/>
                      </w:divBdr>
                    </w:div>
                  </w:divsChild>
                </w:div>
                <w:div w:id="1644193979">
                  <w:marLeft w:val="0"/>
                  <w:marRight w:val="0"/>
                  <w:marTop w:val="0"/>
                  <w:marBottom w:val="0"/>
                  <w:divBdr>
                    <w:top w:val="none" w:sz="0" w:space="0" w:color="auto"/>
                    <w:left w:val="none" w:sz="0" w:space="0" w:color="auto"/>
                    <w:bottom w:val="none" w:sz="0" w:space="0" w:color="auto"/>
                    <w:right w:val="none" w:sz="0" w:space="0" w:color="auto"/>
                  </w:divBdr>
                  <w:divsChild>
                    <w:div w:id="599333935">
                      <w:marLeft w:val="0"/>
                      <w:marRight w:val="0"/>
                      <w:marTop w:val="0"/>
                      <w:marBottom w:val="0"/>
                      <w:divBdr>
                        <w:top w:val="none" w:sz="0" w:space="0" w:color="auto"/>
                        <w:left w:val="none" w:sz="0" w:space="0" w:color="auto"/>
                        <w:bottom w:val="none" w:sz="0" w:space="0" w:color="auto"/>
                        <w:right w:val="none" w:sz="0" w:space="0" w:color="auto"/>
                      </w:divBdr>
                    </w:div>
                    <w:div w:id="1489712748">
                      <w:marLeft w:val="0"/>
                      <w:marRight w:val="0"/>
                      <w:marTop w:val="0"/>
                      <w:marBottom w:val="0"/>
                      <w:divBdr>
                        <w:top w:val="none" w:sz="0" w:space="0" w:color="auto"/>
                        <w:left w:val="none" w:sz="0" w:space="0" w:color="auto"/>
                        <w:bottom w:val="none" w:sz="0" w:space="0" w:color="auto"/>
                        <w:right w:val="none" w:sz="0" w:space="0" w:color="auto"/>
                      </w:divBdr>
                    </w:div>
                  </w:divsChild>
                </w:div>
                <w:div w:id="1295675199">
                  <w:marLeft w:val="0"/>
                  <w:marRight w:val="0"/>
                  <w:marTop w:val="0"/>
                  <w:marBottom w:val="0"/>
                  <w:divBdr>
                    <w:top w:val="none" w:sz="0" w:space="0" w:color="auto"/>
                    <w:left w:val="none" w:sz="0" w:space="0" w:color="auto"/>
                    <w:bottom w:val="none" w:sz="0" w:space="0" w:color="auto"/>
                    <w:right w:val="none" w:sz="0" w:space="0" w:color="auto"/>
                  </w:divBdr>
                  <w:divsChild>
                    <w:div w:id="18669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6309">
          <w:marLeft w:val="0"/>
          <w:marRight w:val="0"/>
          <w:marTop w:val="0"/>
          <w:marBottom w:val="0"/>
          <w:divBdr>
            <w:top w:val="none" w:sz="0" w:space="0" w:color="auto"/>
            <w:left w:val="none" w:sz="0" w:space="0" w:color="auto"/>
            <w:bottom w:val="none" w:sz="0" w:space="0" w:color="auto"/>
            <w:right w:val="none" w:sz="0" w:space="0" w:color="auto"/>
          </w:divBdr>
        </w:div>
        <w:div w:id="1155534762">
          <w:marLeft w:val="0"/>
          <w:marRight w:val="0"/>
          <w:marTop w:val="0"/>
          <w:marBottom w:val="0"/>
          <w:divBdr>
            <w:top w:val="none" w:sz="0" w:space="0" w:color="auto"/>
            <w:left w:val="none" w:sz="0" w:space="0" w:color="auto"/>
            <w:bottom w:val="none" w:sz="0" w:space="0" w:color="auto"/>
            <w:right w:val="none" w:sz="0" w:space="0" w:color="auto"/>
          </w:divBdr>
        </w:div>
        <w:div w:id="1741637705">
          <w:marLeft w:val="0"/>
          <w:marRight w:val="0"/>
          <w:marTop w:val="0"/>
          <w:marBottom w:val="0"/>
          <w:divBdr>
            <w:top w:val="none" w:sz="0" w:space="0" w:color="auto"/>
            <w:left w:val="none" w:sz="0" w:space="0" w:color="auto"/>
            <w:bottom w:val="none" w:sz="0" w:space="0" w:color="auto"/>
            <w:right w:val="none" w:sz="0" w:space="0" w:color="auto"/>
          </w:divBdr>
        </w:div>
        <w:div w:id="765733934">
          <w:marLeft w:val="0"/>
          <w:marRight w:val="0"/>
          <w:marTop w:val="0"/>
          <w:marBottom w:val="0"/>
          <w:divBdr>
            <w:top w:val="none" w:sz="0" w:space="0" w:color="auto"/>
            <w:left w:val="none" w:sz="0" w:space="0" w:color="auto"/>
            <w:bottom w:val="none" w:sz="0" w:space="0" w:color="auto"/>
            <w:right w:val="none" w:sz="0" w:space="0" w:color="auto"/>
          </w:divBdr>
        </w:div>
        <w:div w:id="1692991530">
          <w:marLeft w:val="0"/>
          <w:marRight w:val="0"/>
          <w:marTop w:val="0"/>
          <w:marBottom w:val="0"/>
          <w:divBdr>
            <w:top w:val="none" w:sz="0" w:space="0" w:color="auto"/>
            <w:left w:val="none" w:sz="0" w:space="0" w:color="auto"/>
            <w:bottom w:val="none" w:sz="0" w:space="0" w:color="auto"/>
            <w:right w:val="none" w:sz="0" w:space="0" w:color="auto"/>
          </w:divBdr>
        </w:div>
        <w:div w:id="1124228954">
          <w:marLeft w:val="0"/>
          <w:marRight w:val="0"/>
          <w:marTop w:val="0"/>
          <w:marBottom w:val="0"/>
          <w:divBdr>
            <w:top w:val="none" w:sz="0" w:space="0" w:color="auto"/>
            <w:left w:val="none" w:sz="0" w:space="0" w:color="auto"/>
            <w:bottom w:val="none" w:sz="0" w:space="0" w:color="auto"/>
            <w:right w:val="none" w:sz="0" w:space="0" w:color="auto"/>
          </w:divBdr>
        </w:div>
        <w:div w:id="347027937">
          <w:marLeft w:val="0"/>
          <w:marRight w:val="0"/>
          <w:marTop w:val="0"/>
          <w:marBottom w:val="0"/>
          <w:divBdr>
            <w:top w:val="none" w:sz="0" w:space="0" w:color="auto"/>
            <w:left w:val="none" w:sz="0" w:space="0" w:color="auto"/>
            <w:bottom w:val="none" w:sz="0" w:space="0" w:color="auto"/>
            <w:right w:val="none" w:sz="0" w:space="0" w:color="auto"/>
          </w:divBdr>
        </w:div>
        <w:div w:id="1947619853">
          <w:marLeft w:val="0"/>
          <w:marRight w:val="0"/>
          <w:marTop w:val="0"/>
          <w:marBottom w:val="0"/>
          <w:divBdr>
            <w:top w:val="none" w:sz="0" w:space="0" w:color="auto"/>
            <w:left w:val="none" w:sz="0" w:space="0" w:color="auto"/>
            <w:bottom w:val="none" w:sz="0" w:space="0" w:color="auto"/>
            <w:right w:val="none" w:sz="0" w:space="0" w:color="auto"/>
          </w:divBdr>
        </w:div>
        <w:div w:id="1288202213">
          <w:marLeft w:val="0"/>
          <w:marRight w:val="0"/>
          <w:marTop w:val="0"/>
          <w:marBottom w:val="0"/>
          <w:divBdr>
            <w:top w:val="none" w:sz="0" w:space="0" w:color="auto"/>
            <w:left w:val="none" w:sz="0" w:space="0" w:color="auto"/>
            <w:bottom w:val="none" w:sz="0" w:space="0" w:color="auto"/>
            <w:right w:val="none" w:sz="0" w:space="0" w:color="auto"/>
          </w:divBdr>
        </w:div>
        <w:div w:id="1486629815">
          <w:marLeft w:val="0"/>
          <w:marRight w:val="0"/>
          <w:marTop w:val="0"/>
          <w:marBottom w:val="0"/>
          <w:divBdr>
            <w:top w:val="none" w:sz="0" w:space="0" w:color="auto"/>
            <w:left w:val="none" w:sz="0" w:space="0" w:color="auto"/>
            <w:bottom w:val="none" w:sz="0" w:space="0" w:color="auto"/>
            <w:right w:val="none" w:sz="0" w:space="0" w:color="auto"/>
          </w:divBdr>
        </w:div>
        <w:div w:id="482551463">
          <w:marLeft w:val="0"/>
          <w:marRight w:val="0"/>
          <w:marTop w:val="0"/>
          <w:marBottom w:val="0"/>
          <w:divBdr>
            <w:top w:val="none" w:sz="0" w:space="0" w:color="auto"/>
            <w:left w:val="none" w:sz="0" w:space="0" w:color="auto"/>
            <w:bottom w:val="none" w:sz="0" w:space="0" w:color="auto"/>
            <w:right w:val="none" w:sz="0" w:space="0" w:color="auto"/>
          </w:divBdr>
        </w:div>
        <w:div w:id="1927808132">
          <w:marLeft w:val="0"/>
          <w:marRight w:val="0"/>
          <w:marTop w:val="0"/>
          <w:marBottom w:val="0"/>
          <w:divBdr>
            <w:top w:val="none" w:sz="0" w:space="0" w:color="auto"/>
            <w:left w:val="none" w:sz="0" w:space="0" w:color="auto"/>
            <w:bottom w:val="none" w:sz="0" w:space="0" w:color="auto"/>
            <w:right w:val="none" w:sz="0" w:space="0" w:color="auto"/>
          </w:divBdr>
        </w:div>
        <w:div w:id="1323198341">
          <w:marLeft w:val="0"/>
          <w:marRight w:val="0"/>
          <w:marTop w:val="0"/>
          <w:marBottom w:val="0"/>
          <w:divBdr>
            <w:top w:val="none" w:sz="0" w:space="0" w:color="auto"/>
            <w:left w:val="none" w:sz="0" w:space="0" w:color="auto"/>
            <w:bottom w:val="none" w:sz="0" w:space="0" w:color="auto"/>
            <w:right w:val="none" w:sz="0" w:space="0" w:color="auto"/>
          </w:divBdr>
        </w:div>
        <w:div w:id="203566854">
          <w:marLeft w:val="0"/>
          <w:marRight w:val="0"/>
          <w:marTop w:val="0"/>
          <w:marBottom w:val="0"/>
          <w:divBdr>
            <w:top w:val="none" w:sz="0" w:space="0" w:color="auto"/>
            <w:left w:val="none" w:sz="0" w:space="0" w:color="auto"/>
            <w:bottom w:val="none" w:sz="0" w:space="0" w:color="auto"/>
            <w:right w:val="none" w:sz="0" w:space="0" w:color="auto"/>
          </w:divBdr>
        </w:div>
        <w:div w:id="329531173">
          <w:marLeft w:val="0"/>
          <w:marRight w:val="0"/>
          <w:marTop w:val="0"/>
          <w:marBottom w:val="0"/>
          <w:divBdr>
            <w:top w:val="none" w:sz="0" w:space="0" w:color="auto"/>
            <w:left w:val="none" w:sz="0" w:space="0" w:color="auto"/>
            <w:bottom w:val="none" w:sz="0" w:space="0" w:color="auto"/>
            <w:right w:val="none" w:sz="0" w:space="0" w:color="auto"/>
          </w:divBdr>
        </w:div>
        <w:div w:id="2087262163">
          <w:marLeft w:val="0"/>
          <w:marRight w:val="0"/>
          <w:marTop w:val="0"/>
          <w:marBottom w:val="0"/>
          <w:divBdr>
            <w:top w:val="none" w:sz="0" w:space="0" w:color="auto"/>
            <w:left w:val="none" w:sz="0" w:space="0" w:color="auto"/>
            <w:bottom w:val="none" w:sz="0" w:space="0" w:color="auto"/>
            <w:right w:val="none" w:sz="0" w:space="0" w:color="auto"/>
          </w:divBdr>
          <w:divsChild>
            <w:div w:id="2047170633">
              <w:marLeft w:val="-75"/>
              <w:marRight w:val="0"/>
              <w:marTop w:val="30"/>
              <w:marBottom w:val="30"/>
              <w:divBdr>
                <w:top w:val="none" w:sz="0" w:space="0" w:color="auto"/>
                <w:left w:val="none" w:sz="0" w:space="0" w:color="auto"/>
                <w:bottom w:val="none" w:sz="0" w:space="0" w:color="auto"/>
                <w:right w:val="none" w:sz="0" w:space="0" w:color="auto"/>
              </w:divBdr>
              <w:divsChild>
                <w:div w:id="375392158">
                  <w:marLeft w:val="0"/>
                  <w:marRight w:val="0"/>
                  <w:marTop w:val="0"/>
                  <w:marBottom w:val="0"/>
                  <w:divBdr>
                    <w:top w:val="none" w:sz="0" w:space="0" w:color="auto"/>
                    <w:left w:val="none" w:sz="0" w:space="0" w:color="auto"/>
                    <w:bottom w:val="none" w:sz="0" w:space="0" w:color="auto"/>
                    <w:right w:val="none" w:sz="0" w:space="0" w:color="auto"/>
                  </w:divBdr>
                  <w:divsChild>
                    <w:div w:id="75825297">
                      <w:marLeft w:val="0"/>
                      <w:marRight w:val="0"/>
                      <w:marTop w:val="0"/>
                      <w:marBottom w:val="0"/>
                      <w:divBdr>
                        <w:top w:val="none" w:sz="0" w:space="0" w:color="auto"/>
                        <w:left w:val="none" w:sz="0" w:space="0" w:color="auto"/>
                        <w:bottom w:val="none" w:sz="0" w:space="0" w:color="auto"/>
                        <w:right w:val="none" w:sz="0" w:space="0" w:color="auto"/>
                      </w:divBdr>
                    </w:div>
                    <w:div w:id="1380934677">
                      <w:marLeft w:val="0"/>
                      <w:marRight w:val="0"/>
                      <w:marTop w:val="0"/>
                      <w:marBottom w:val="0"/>
                      <w:divBdr>
                        <w:top w:val="none" w:sz="0" w:space="0" w:color="auto"/>
                        <w:left w:val="none" w:sz="0" w:space="0" w:color="auto"/>
                        <w:bottom w:val="none" w:sz="0" w:space="0" w:color="auto"/>
                        <w:right w:val="none" w:sz="0" w:space="0" w:color="auto"/>
                      </w:divBdr>
                    </w:div>
                  </w:divsChild>
                </w:div>
                <w:div w:id="729158915">
                  <w:marLeft w:val="0"/>
                  <w:marRight w:val="0"/>
                  <w:marTop w:val="0"/>
                  <w:marBottom w:val="0"/>
                  <w:divBdr>
                    <w:top w:val="none" w:sz="0" w:space="0" w:color="auto"/>
                    <w:left w:val="none" w:sz="0" w:space="0" w:color="auto"/>
                    <w:bottom w:val="none" w:sz="0" w:space="0" w:color="auto"/>
                    <w:right w:val="none" w:sz="0" w:space="0" w:color="auto"/>
                  </w:divBdr>
                  <w:divsChild>
                    <w:div w:id="1161850216">
                      <w:marLeft w:val="0"/>
                      <w:marRight w:val="0"/>
                      <w:marTop w:val="0"/>
                      <w:marBottom w:val="0"/>
                      <w:divBdr>
                        <w:top w:val="none" w:sz="0" w:space="0" w:color="auto"/>
                        <w:left w:val="none" w:sz="0" w:space="0" w:color="auto"/>
                        <w:bottom w:val="none" w:sz="0" w:space="0" w:color="auto"/>
                        <w:right w:val="none" w:sz="0" w:space="0" w:color="auto"/>
                      </w:divBdr>
                    </w:div>
                    <w:div w:id="1294292865">
                      <w:marLeft w:val="0"/>
                      <w:marRight w:val="0"/>
                      <w:marTop w:val="0"/>
                      <w:marBottom w:val="0"/>
                      <w:divBdr>
                        <w:top w:val="none" w:sz="0" w:space="0" w:color="auto"/>
                        <w:left w:val="none" w:sz="0" w:space="0" w:color="auto"/>
                        <w:bottom w:val="none" w:sz="0" w:space="0" w:color="auto"/>
                        <w:right w:val="none" w:sz="0" w:space="0" w:color="auto"/>
                      </w:divBdr>
                    </w:div>
                    <w:div w:id="552736004">
                      <w:marLeft w:val="0"/>
                      <w:marRight w:val="0"/>
                      <w:marTop w:val="0"/>
                      <w:marBottom w:val="0"/>
                      <w:divBdr>
                        <w:top w:val="none" w:sz="0" w:space="0" w:color="auto"/>
                        <w:left w:val="none" w:sz="0" w:space="0" w:color="auto"/>
                        <w:bottom w:val="none" w:sz="0" w:space="0" w:color="auto"/>
                        <w:right w:val="none" w:sz="0" w:space="0" w:color="auto"/>
                      </w:divBdr>
                    </w:div>
                    <w:div w:id="1197811115">
                      <w:marLeft w:val="0"/>
                      <w:marRight w:val="0"/>
                      <w:marTop w:val="0"/>
                      <w:marBottom w:val="0"/>
                      <w:divBdr>
                        <w:top w:val="none" w:sz="0" w:space="0" w:color="auto"/>
                        <w:left w:val="none" w:sz="0" w:space="0" w:color="auto"/>
                        <w:bottom w:val="none" w:sz="0" w:space="0" w:color="auto"/>
                        <w:right w:val="none" w:sz="0" w:space="0" w:color="auto"/>
                      </w:divBdr>
                    </w:div>
                  </w:divsChild>
                </w:div>
                <w:div w:id="1990211951">
                  <w:marLeft w:val="0"/>
                  <w:marRight w:val="0"/>
                  <w:marTop w:val="0"/>
                  <w:marBottom w:val="0"/>
                  <w:divBdr>
                    <w:top w:val="none" w:sz="0" w:space="0" w:color="auto"/>
                    <w:left w:val="none" w:sz="0" w:space="0" w:color="auto"/>
                    <w:bottom w:val="none" w:sz="0" w:space="0" w:color="auto"/>
                    <w:right w:val="none" w:sz="0" w:space="0" w:color="auto"/>
                  </w:divBdr>
                  <w:divsChild>
                    <w:div w:id="716976308">
                      <w:marLeft w:val="0"/>
                      <w:marRight w:val="0"/>
                      <w:marTop w:val="0"/>
                      <w:marBottom w:val="0"/>
                      <w:divBdr>
                        <w:top w:val="none" w:sz="0" w:space="0" w:color="auto"/>
                        <w:left w:val="none" w:sz="0" w:space="0" w:color="auto"/>
                        <w:bottom w:val="none" w:sz="0" w:space="0" w:color="auto"/>
                        <w:right w:val="none" w:sz="0" w:space="0" w:color="auto"/>
                      </w:divBdr>
                    </w:div>
                  </w:divsChild>
                </w:div>
                <w:div w:id="830949740">
                  <w:marLeft w:val="0"/>
                  <w:marRight w:val="0"/>
                  <w:marTop w:val="0"/>
                  <w:marBottom w:val="0"/>
                  <w:divBdr>
                    <w:top w:val="none" w:sz="0" w:space="0" w:color="auto"/>
                    <w:left w:val="none" w:sz="0" w:space="0" w:color="auto"/>
                    <w:bottom w:val="none" w:sz="0" w:space="0" w:color="auto"/>
                    <w:right w:val="none" w:sz="0" w:space="0" w:color="auto"/>
                  </w:divBdr>
                  <w:divsChild>
                    <w:div w:id="1868836183">
                      <w:marLeft w:val="0"/>
                      <w:marRight w:val="0"/>
                      <w:marTop w:val="0"/>
                      <w:marBottom w:val="0"/>
                      <w:divBdr>
                        <w:top w:val="none" w:sz="0" w:space="0" w:color="auto"/>
                        <w:left w:val="none" w:sz="0" w:space="0" w:color="auto"/>
                        <w:bottom w:val="none" w:sz="0" w:space="0" w:color="auto"/>
                        <w:right w:val="none" w:sz="0" w:space="0" w:color="auto"/>
                      </w:divBdr>
                    </w:div>
                    <w:div w:id="1793207761">
                      <w:marLeft w:val="0"/>
                      <w:marRight w:val="0"/>
                      <w:marTop w:val="0"/>
                      <w:marBottom w:val="0"/>
                      <w:divBdr>
                        <w:top w:val="none" w:sz="0" w:space="0" w:color="auto"/>
                        <w:left w:val="none" w:sz="0" w:space="0" w:color="auto"/>
                        <w:bottom w:val="none" w:sz="0" w:space="0" w:color="auto"/>
                        <w:right w:val="none" w:sz="0" w:space="0" w:color="auto"/>
                      </w:divBdr>
                    </w:div>
                  </w:divsChild>
                </w:div>
                <w:div w:id="1942955381">
                  <w:marLeft w:val="0"/>
                  <w:marRight w:val="0"/>
                  <w:marTop w:val="0"/>
                  <w:marBottom w:val="0"/>
                  <w:divBdr>
                    <w:top w:val="none" w:sz="0" w:space="0" w:color="auto"/>
                    <w:left w:val="none" w:sz="0" w:space="0" w:color="auto"/>
                    <w:bottom w:val="none" w:sz="0" w:space="0" w:color="auto"/>
                    <w:right w:val="none" w:sz="0" w:space="0" w:color="auto"/>
                  </w:divBdr>
                  <w:divsChild>
                    <w:div w:id="1313369529">
                      <w:marLeft w:val="0"/>
                      <w:marRight w:val="0"/>
                      <w:marTop w:val="0"/>
                      <w:marBottom w:val="0"/>
                      <w:divBdr>
                        <w:top w:val="none" w:sz="0" w:space="0" w:color="auto"/>
                        <w:left w:val="none" w:sz="0" w:space="0" w:color="auto"/>
                        <w:bottom w:val="none" w:sz="0" w:space="0" w:color="auto"/>
                        <w:right w:val="none" w:sz="0" w:space="0" w:color="auto"/>
                      </w:divBdr>
                    </w:div>
                  </w:divsChild>
                </w:div>
                <w:div w:id="1920169742">
                  <w:marLeft w:val="0"/>
                  <w:marRight w:val="0"/>
                  <w:marTop w:val="0"/>
                  <w:marBottom w:val="0"/>
                  <w:divBdr>
                    <w:top w:val="none" w:sz="0" w:space="0" w:color="auto"/>
                    <w:left w:val="none" w:sz="0" w:space="0" w:color="auto"/>
                    <w:bottom w:val="none" w:sz="0" w:space="0" w:color="auto"/>
                    <w:right w:val="none" w:sz="0" w:space="0" w:color="auto"/>
                  </w:divBdr>
                  <w:divsChild>
                    <w:div w:id="2054847190">
                      <w:marLeft w:val="0"/>
                      <w:marRight w:val="0"/>
                      <w:marTop w:val="0"/>
                      <w:marBottom w:val="0"/>
                      <w:divBdr>
                        <w:top w:val="none" w:sz="0" w:space="0" w:color="auto"/>
                        <w:left w:val="none" w:sz="0" w:space="0" w:color="auto"/>
                        <w:bottom w:val="none" w:sz="0" w:space="0" w:color="auto"/>
                        <w:right w:val="none" w:sz="0" w:space="0" w:color="auto"/>
                      </w:divBdr>
                    </w:div>
                    <w:div w:id="129249586">
                      <w:marLeft w:val="0"/>
                      <w:marRight w:val="0"/>
                      <w:marTop w:val="0"/>
                      <w:marBottom w:val="0"/>
                      <w:divBdr>
                        <w:top w:val="none" w:sz="0" w:space="0" w:color="auto"/>
                        <w:left w:val="none" w:sz="0" w:space="0" w:color="auto"/>
                        <w:bottom w:val="none" w:sz="0" w:space="0" w:color="auto"/>
                        <w:right w:val="none" w:sz="0" w:space="0" w:color="auto"/>
                      </w:divBdr>
                    </w:div>
                  </w:divsChild>
                </w:div>
                <w:div w:id="1183278313">
                  <w:marLeft w:val="0"/>
                  <w:marRight w:val="0"/>
                  <w:marTop w:val="0"/>
                  <w:marBottom w:val="0"/>
                  <w:divBdr>
                    <w:top w:val="none" w:sz="0" w:space="0" w:color="auto"/>
                    <w:left w:val="none" w:sz="0" w:space="0" w:color="auto"/>
                    <w:bottom w:val="none" w:sz="0" w:space="0" w:color="auto"/>
                    <w:right w:val="none" w:sz="0" w:space="0" w:color="auto"/>
                  </w:divBdr>
                  <w:divsChild>
                    <w:div w:id="1852179822">
                      <w:marLeft w:val="0"/>
                      <w:marRight w:val="0"/>
                      <w:marTop w:val="0"/>
                      <w:marBottom w:val="0"/>
                      <w:divBdr>
                        <w:top w:val="none" w:sz="0" w:space="0" w:color="auto"/>
                        <w:left w:val="none" w:sz="0" w:space="0" w:color="auto"/>
                        <w:bottom w:val="none" w:sz="0" w:space="0" w:color="auto"/>
                        <w:right w:val="none" w:sz="0" w:space="0" w:color="auto"/>
                      </w:divBdr>
                    </w:div>
                  </w:divsChild>
                </w:div>
                <w:div w:id="217135402">
                  <w:marLeft w:val="0"/>
                  <w:marRight w:val="0"/>
                  <w:marTop w:val="0"/>
                  <w:marBottom w:val="0"/>
                  <w:divBdr>
                    <w:top w:val="none" w:sz="0" w:space="0" w:color="auto"/>
                    <w:left w:val="none" w:sz="0" w:space="0" w:color="auto"/>
                    <w:bottom w:val="none" w:sz="0" w:space="0" w:color="auto"/>
                    <w:right w:val="none" w:sz="0" w:space="0" w:color="auto"/>
                  </w:divBdr>
                  <w:divsChild>
                    <w:div w:id="1902670084">
                      <w:marLeft w:val="0"/>
                      <w:marRight w:val="0"/>
                      <w:marTop w:val="0"/>
                      <w:marBottom w:val="0"/>
                      <w:divBdr>
                        <w:top w:val="none" w:sz="0" w:space="0" w:color="auto"/>
                        <w:left w:val="none" w:sz="0" w:space="0" w:color="auto"/>
                        <w:bottom w:val="none" w:sz="0" w:space="0" w:color="auto"/>
                        <w:right w:val="none" w:sz="0" w:space="0" w:color="auto"/>
                      </w:divBdr>
                    </w:div>
                    <w:div w:id="1432555631">
                      <w:marLeft w:val="0"/>
                      <w:marRight w:val="0"/>
                      <w:marTop w:val="0"/>
                      <w:marBottom w:val="0"/>
                      <w:divBdr>
                        <w:top w:val="none" w:sz="0" w:space="0" w:color="auto"/>
                        <w:left w:val="none" w:sz="0" w:space="0" w:color="auto"/>
                        <w:bottom w:val="none" w:sz="0" w:space="0" w:color="auto"/>
                        <w:right w:val="none" w:sz="0" w:space="0" w:color="auto"/>
                      </w:divBdr>
                    </w:div>
                  </w:divsChild>
                </w:div>
                <w:div w:id="30542640">
                  <w:marLeft w:val="0"/>
                  <w:marRight w:val="0"/>
                  <w:marTop w:val="0"/>
                  <w:marBottom w:val="0"/>
                  <w:divBdr>
                    <w:top w:val="none" w:sz="0" w:space="0" w:color="auto"/>
                    <w:left w:val="none" w:sz="0" w:space="0" w:color="auto"/>
                    <w:bottom w:val="none" w:sz="0" w:space="0" w:color="auto"/>
                    <w:right w:val="none" w:sz="0" w:space="0" w:color="auto"/>
                  </w:divBdr>
                  <w:divsChild>
                    <w:div w:id="572932915">
                      <w:marLeft w:val="0"/>
                      <w:marRight w:val="0"/>
                      <w:marTop w:val="0"/>
                      <w:marBottom w:val="0"/>
                      <w:divBdr>
                        <w:top w:val="none" w:sz="0" w:space="0" w:color="auto"/>
                        <w:left w:val="none" w:sz="0" w:space="0" w:color="auto"/>
                        <w:bottom w:val="none" w:sz="0" w:space="0" w:color="auto"/>
                        <w:right w:val="none" w:sz="0" w:space="0" w:color="auto"/>
                      </w:divBdr>
                    </w:div>
                    <w:div w:id="697269954">
                      <w:marLeft w:val="0"/>
                      <w:marRight w:val="0"/>
                      <w:marTop w:val="0"/>
                      <w:marBottom w:val="0"/>
                      <w:divBdr>
                        <w:top w:val="none" w:sz="0" w:space="0" w:color="auto"/>
                        <w:left w:val="none" w:sz="0" w:space="0" w:color="auto"/>
                        <w:bottom w:val="none" w:sz="0" w:space="0" w:color="auto"/>
                        <w:right w:val="none" w:sz="0" w:space="0" w:color="auto"/>
                      </w:divBdr>
                    </w:div>
                  </w:divsChild>
                </w:div>
                <w:div w:id="1235817111">
                  <w:marLeft w:val="0"/>
                  <w:marRight w:val="0"/>
                  <w:marTop w:val="0"/>
                  <w:marBottom w:val="0"/>
                  <w:divBdr>
                    <w:top w:val="none" w:sz="0" w:space="0" w:color="auto"/>
                    <w:left w:val="none" w:sz="0" w:space="0" w:color="auto"/>
                    <w:bottom w:val="none" w:sz="0" w:space="0" w:color="auto"/>
                    <w:right w:val="none" w:sz="0" w:space="0" w:color="auto"/>
                  </w:divBdr>
                  <w:divsChild>
                    <w:div w:id="1178349672">
                      <w:marLeft w:val="0"/>
                      <w:marRight w:val="0"/>
                      <w:marTop w:val="0"/>
                      <w:marBottom w:val="0"/>
                      <w:divBdr>
                        <w:top w:val="none" w:sz="0" w:space="0" w:color="auto"/>
                        <w:left w:val="none" w:sz="0" w:space="0" w:color="auto"/>
                        <w:bottom w:val="none" w:sz="0" w:space="0" w:color="auto"/>
                        <w:right w:val="none" w:sz="0" w:space="0" w:color="auto"/>
                      </w:divBdr>
                    </w:div>
                    <w:div w:id="376391778">
                      <w:marLeft w:val="0"/>
                      <w:marRight w:val="0"/>
                      <w:marTop w:val="0"/>
                      <w:marBottom w:val="0"/>
                      <w:divBdr>
                        <w:top w:val="none" w:sz="0" w:space="0" w:color="auto"/>
                        <w:left w:val="none" w:sz="0" w:space="0" w:color="auto"/>
                        <w:bottom w:val="none" w:sz="0" w:space="0" w:color="auto"/>
                        <w:right w:val="none" w:sz="0" w:space="0" w:color="auto"/>
                      </w:divBdr>
                    </w:div>
                    <w:div w:id="2033921920">
                      <w:marLeft w:val="0"/>
                      <w:marRight w:val="0"/>
                      <w:marTop w:val="0"/>
                      <w:marBottom w:val="0"/>
                      <w:divBdr>
                        <w:top w:val="none" w:sz="0" w:space="0" w:color="auto"/>
                        <w:left w:val="none" w:sz="0" w:space="0" w:color="auto"/>
                        <w:bottom w:val="none" w:sz="0" w:space="0" w:color="auto"/>
                        <w:right w:val="none" w:sz="0" w:space="0" w:color="auto"/>
                      </w:divBdr>
                    </w:div>
                    <w:div w:id="1582788452">
                      <w:marLeft w:val="0"/>
                      <w:marRight w:val="0"/>
                      <w:marTop w:val="0"/>
                      <w:marBottom w:val="0"/>
                      <w:divBdr>
                        <w:top w:val="none" w:sz="0" w:space="0" w:color="auto"/>
                        <w:left w:val="none" w:sz="0" w:space="0" w:color="auto"/>
                        <w:bottom w:val="none" w:sz="0" w:space="0" w:color="auto"/>
                        <w:right w:val="none" w:sz="0" w:space="0" w:color="auto"/>
                      </w:divBdr>
                    </w:div>
                    <w:div w:id="2077044819">
                      <w:marLeft w:val="0"/>
                      <w:marRight w:val="0"/>
                      <w:marTop w:val="0"/>
                      <w:marBottom w:val="0"/>
                      <w:divBdr>
                        <w:top w:val="none" w:sz="0" w:space="0" w:color="auto"/>
                        <w:left w:val="none" w:sz="0" w:space="0" w:color="auto"/>
                        <w:bottom w:val="none" w:sz="0" w:space="0" w:color="auto"/>
                        <w:right w:val="none" w:sz="0" w:space="0" w:color="auto"/>
                      </w:divBdr>
                    </w:div>
                    <w:div w:id="153381177">
                      <w:marLeft w:val="0"/>
                      <w:marRight w:val="0"/>
                      <w:marTop w:val="0"/>
                      <w:marBottom w:val="0"/>
                      <w:divBdr>
                        <w:top w:val="none" w:sz="0" w:space="0" w:color="auto"/>
                        <w:left w:val="none" w:sz="0" w:space="0" w:color="auto"/>
                        <w:bottom w:val="none" w:sz="0" w:space="0" w:color="auto"/>
                        <w:right w:val="none" w:sz="0" w:space="0" w:color="auto"/>
                      </w:divBdr>
                    </w:div>
                    <w:div w:id="1503663417">
                      <w:marLeft w:val="0"/>
                      <w:marRight w:val="0"/>
                      <w:marTop w:val="0"/>
                      <w:marBottom w:val="0"/>
                      <w:divBdr>
                        <w:top w:val="none" w:sz="0" w:space="0" w:color="auto"/>
                        <w:left w:val="none" w:sz="0" w:space="0" w:color="auto"/>
                        <w:bottom w:val="none" w:sz="0" w:space="0" w:color="auto"/>
                        <w:right w:val="none" w:sz="0" w:space="0" w:color="auto"/>
                      </w:divBdr>
                    </w:div>
                    <w:div w:id="1211500763">
                      <w:marLeft w:val="0"/>
                      <w:marRight w:val="0"/>
                      <w:marTop w:val="0"/>
                      <w:marBottom w:val="0"/>
                      <w:divBdr>
                        <w:top w:val="none" w:sz="0" w:space="0" w:color="auto"/>
                        <w:left w:val="none" w:sz="0" w:space="0" w:color="auto"/>
                        <w:bottom w:val="none" w:sz="0" w:space="0" w:color="auto"/>
                        <w:right w:val="none" w:sz="0" w:space="0" w:color="auto"/>
                      </w:divBdr>
                    </w:div>
                  </w:divsChild>
                </w:div>
                <w:div w:id="1029064903">
                  <w:marLeft w:val="0"/>
                  <w:marRight w:val="0"/>
                  <w:marTop w:val="0"/>
                  <w:marBottom w:val="0"/>
                  <w:divBdr>
                    <w:top w:val="none" w:sz="0" w:space="0" w:color="auto"/>
                    <w:left w:val="none" w:sz="0" w:space="0" w:color="auto"/>
                    <w:bottom w:val="none" w:sz="0" w:space="0" w:color="auto"/>
                    <w:right w:val="none" w:sz="0" w:space="0" w:color="auto"/>
                  </w:divBdr>
                  <w:divsChild>
                    <w:div w:id="642858568">
                      <w:marLeft w:val="0"/>
                      <w:marRight w:val="0"/>
                      <w:marTop w:val="0"/>
                      <w:marBottom w:val="0"/>
                      <w:divBdr>
                        <w:top w:val="none" w:sz="0" w:space="0" w:color="auto"/>
                        <w:left w:val="none" w:sz="0" w:space="0" w:color="auto"/>
                        <w:bottom w:val="none" w:sz="0" w:space="0" w:color="auto"/>
                        <w:right w:val="none" w:sz="0" w:space="0" w:color="auto"/>
                      </w:divBdr>
                    </w:div>
                    <w:div w:id="1957055084">
                      <w:marLeft w:val="0"/>
                      <w:marRight w:val="0"/>
                      <w:marTop w:val="0"/>
                      <w:marBottom w:val="0"/>
                      <w:divBdr>
                        <w:top w:val="none" w:sz="0" w:space="0" w:color="auto"/>
                        <w:left w:val="none" w:sz="0" w:space="0" w:color="auto"/>
                        <w:bottom w:val="none" w:sz="0" w:space="0" w:color="auto"/>
                        <w:right w:val="none" w:sz="0" w:space="0" w:color="auto"/>
                      </w:divBdr>
                    </w:div>
                  </w:divsChild>
                </w:div>
                <w:div w:id="1065490146">
                  <w:marLeft w:val="0"/>
                  <w:marRight w:val="0"/>
                  <w:marTop w:val="0"/>
                  <w:marBottom w:val="0"/>
                  <w:divBdr>
                    <w:top w:val="none" w:sz="0" w:space="0" w:color="auto"/>
                    <w:left w:val="none" w:sz="0" w:space="0" w:color="auto"/>
                    <w:bottom w:val="none" w:sz="0" w:space="0" w:color="auto"/>
                    <w:right w:val="none" w:sz="0" w:space="0" w:color="auto"/>
                  </w:divBdr>
                  <w:divsChild>
                    <w:div w:id="446122865">
                      <w:marLeft w:val="0"/>
                      <w:marRight w:val="0"/>
                      <w:marTop w:val="0"/>
                      <w:marBottom w:val="0"/>
                      <w:divBdr>
                        <w:top w:val="none" w:sz="0" w:space="0" w:color="auto"/>
                        <w:left w:val="none" w:sz="0" w:space="0" w:color="auto"/>
                        <w:bottom w:val="none" w:sz="0" w:space="0" w:color="auto"/>
                        <w:right w:val="none" w:sz="0" w:space="0" w:color="auto"/>
                      </w:divBdr>
                    </w:div>
                    <w:div w:id="560138668">
                      <w:marLeft w:val="0"/>
                      <w:marRight w:val="0"/>
                      <w:marTop w:val="0"/>
                      <w:marBottom w:val="0"/>
                      <w:divBdr>
                        <w:top w:val="none" w:sz="0" w:space="0" w:color="auto"/>
                        <w:left w:val="none" w:sz="0" w:space="0" w:color="auto"/>
                        <w:bottom w:val="none" w:sz="0" w:space="0" w:color="auto"/>
                        <w:right w:val="none" w:sz="0" w:space="0" w:color="auto"/>
                      </w:divBdr>
                    </w:div>
                    <w:div w:id="484512253">
                      <w:marLeft w:val="0"/>
                      <w:marRight w:val="0"/>
                      <w:marTop w:val="0"/>
                      <w:marBottom w:val="0"/>
                      <w:divBdr>
                        <w:top w:val="none" w:sz="0" w:space="0" w:color="auto"/>
                        <w:left w:val="none" w:sz="0" w:space="0" w:color="auto"/>
                        <w:bottom w:val="none" w:sz="0" w:space="0" w:color="auto"/>
                        <w:right w:val="none" w:sz="0" w:space="0" w:color="auto"/>
                      </w:divBdr>
                    </w:div>
                    <w:div w:id="538662444">
                      <w:marLeft w:val="0"/>
                      <w:marRight w:val="0"/>
                      <w:marTop w:val="0"/>
                      <w:marBottom w:val="0"/>
                      <w:divBdr>
                        <w:top w:val="none" w:sz="0" w:space="0" w:color="auto"/>
                        <w:left w:val="none" w:sz="0" w:space="0" w:color="auto"/>
                        <w:bottom w:val="none" w:sz="0" w:space="0" w:color="auto"/>
                        <w:right w:val="none" w:sz="0" w:space="0" w:color="auto"/>
                      </w:divBdr>
                    </w:div>
                    <w:div w:id="2104565589">
                      <w:marLeft w:val="0"/>
                      <w:marRight w:val="0"/>
                      <w:marTop w:val="0"/>
                      <w:marBottom w:val="0"/>
                      <w:divBdr>
                        <w:top w:val="none" w:sz="0" w:space="0" w:color="auto"/>
                        <w:left w:val="none" w:sz="0" w:space="0" w:color="auto"/>
                        <w:bottom w:val="none" w:sz="0" w:space="0" w:color="auto"/>
                        <w:right w:val="none" w:sz="0" w:space="0" w:color="auto"/>
                      </w:divBdr>
                    </w:div>
                    <w:div w:id="121507690">
                      <w:marLeft w:val="0"/>
                      <w:marRight w:val="0"/>
                      <w:marTop w:val="0"/>
                      <w:marBottom w:val="0"/>
                      <w:divBdr>
                        <w:top w:val="none" w:sz="0" w:space="0" w:color="auto"/>
                        <w:left w:val="none" w:sz="0" w:space="0" w:color="auto"/>
                        <w:bottom w:val="none" w:sz="0" w:space="0" w:color="auto"/>
                        <w:right w:val="none" w:sz="0" w:space="0" w:color="auto"/>
                      </w:divBdr>
                    </w:div>
                    <w:div w:id="1561289243">
                      <w:marLeft w:val="0"/>
                      <w:marRight w:val="0"/>
                      <w:marTop w:val="0"/>
                      <w:marBottom w:val="0"/>
                      <w:divBdr>
                        <w:top w:val="none" w:sz="0" w:space="0" w:color="auto"/>
                        <w:left w:val="none" w:sz="0" w:space="0" w:color="auto"/>
                        <w:bottom w:val="none" w:sz="0" w:space="0" w:color="auto"/>
                        <w:right w:val="none" w:sz="0" w:space="0" w:color="auto"/>
                      </w:divBdr>
                    </w:div>
                  </w:divsChild>
                </w:div>
                <w:div w:id="585386978">
                  <w:marLeft w:val="0"/>
                  <w:marRight w:val="0"/>
                  <w:marTop w:val="0"/>
                  <w:marBottom w:val="0"/>
                  <w:divBdr>
                    <w:top w:val="none" w:sz="0" w:space="0" w:color="auto"/>
                    <w:left w:val="none" w:sz="0" w:space="0" w:color="auto"/>
                    <w:bottom w:val="none" w:sz="0" w:space="0" w:color="auto"/>
                    <w:right w:val="none" w:sz="0" w:space="0" w:color="auto"/>
                  </w:divBdr>
                  <w:divsChild>
                    <w:div w:id="1500461307">
                      <w:marLeft w:val="0"/>
                      <w:marRight w:val="0"/>
                      <w:marTop w:val="0"/>
                      <w:marBottom w:val="0"/>
                      <w:divBdr>
                        <w:top w:val="none" w:sz="0" w:space="0" w:color="auto"/>
                        <w:left w:val="none" w:sz="0" w:space="0" w:color="auto"/>
                        <w:bottom w:val="none" w:sz="0" w:space="0" w:color="auto"/>
                        <w:right w:val="none" w:sz="0" w:space="0" w:color="auto"/>
                      </w:divBdr>
                    </w:div>
                    <w:div w:id="110437206">
                      <w:marLeft w:val="0"/>
                      <w:marRight w:val="0"/>
                      <w:marTop w:val="0"/>
                      <w:marBottom w:val="0"/>
                      <w:divBdr>
                        <w:top w:val="none" w:sz="0" w:space="0" w:color="auto"/>
                        <w:left w:val="none" w:sz="0" w:space="0" w:color="auto"/>
                        <w:bottom w:val="none" w:sz="0" w:space="0" w:color="auto"/>
                        <w:right w:val="none" w:sz="0" w:space="0" w:color="auto"/>
                      </w:divBdr>
                    </w:div>
                  </w:divsChild>
                </w:div>
                <w:div w:id="1971398442">
                  <w:marLeft w:val="0"/>
                  <w:marRight w:val="0"/>
                  <w:marTop w:val="0"/>
                  <w:marBottom w:val="0"/>
                  <w:divBdr>
                    <w:top w:val="none" w:sz="0" w:space="0" w:color="auto"/>
                    <w:left w:val="none" w:sz="0" w:space="0" w:color="auto"/>
                    <w:bottom w:val="none" w:sz="0" w:space="0" w:color="auto"/>
                    <w:right w:val="none" w:sz="0" w:space="0" w:color="auto"/>
                  </w:divBdr>
                  <w:divsChild>
                    <w:div w:id="811412179">
                      <w:marLeft w:val="0"/>
                      <w:marRight w:val="0"/>
                      <w:marTop w:val="0"/>
                      <w:marBottom w:val="0"/>
                      <w:divBdr>
                        <w:top w:val="none" w:sz="0" w:space="0" w:color="auto"/>
                        <w:left w:val="none" w:sz="0" w:space="0" w:color="auto"/>
                        <w:bottom w:val="none" w:sz="0" w:space="0" w:color="auto"/>
                        <w:right w:val="none" w:sz="0" w:space="0" w:color="auto"/>
                      </w:divBdr>
                    </w:div>
                  </w:divsChild>
                </w:div>
                <w:div w:id="2042506670">
                  <w:marLeft w:val="0"/>
                  <w:marRight w:val="0"/>
                  <w:marTop w:val="0"/>
                  <w:marBottom w:val="0"/>
                  <w:divBdr>
                    <w:top w:val="none" w:sz="0" w:space="0" w:color="auto"/>
                    <w:left w:val="none" w:sz="0" w:space="0" w:color="auto"/>
                    <w:bottom w:val="none" w:sz="0" w:space="0" w:color="auto"/>
                    <w:right w:val="none" w:sz="0" w:space="0" w:color="auto"/>
                  </w:divBdr>
                  <w:divsChild>
                    <w:div w:id="178856026">
                      <w:marLeft w:val="0"/>
                      <w:marRight w:val="0"/>
                      <w:marTop w:val="0"/>
                      <w:marBottom w:val="0"/>
                      <w:divBdr>
                        <w:top w:val="none" w:sz="0" w:space="0" w:color="auto"/>
                        <w:left w:val="none" w:sz="0" w:space="0" w:color="auto"/>
                        <w:bottom w:val="none" w:sz="0" w:space="0" w:color="auto"/>
                        <w:right w:val="none" w:sz="0" w:space="0" w:color="auto"/>
                      </w:divBdr>
                    </w:div>
                    <w:div w:id="640039078">
                      <w:marLeft w:val="0"/>
                      <w:marRight w:val="0"/>
                      <w:marTop w:val="0"/>
                      <w:marBottom w:val="0"/>
                      <w:divBdr>
                        <w:top w:val="none" w:sz="0" w:space="0" w:color="auto"/>
                        <w:left w:val="none" w:sz="0" w:space="0" w:color="auto"/>
                        <w:bottom w:val="none" w:sz="0" w:space="0" w:color="auto"/>
                        <w:right w:val="none" w:sz="0" w:space="0" w:color="auto"/>
                      </w:divBdr>
                    </w:div>
                    <w:div w:id="1161198487">
                      <w:marLeft w:val="0"/>
                      <w:marRight w:val="0"/>
                      <w:marTop w:val="0"/>
                      <w:marBottom w:val="0"/>
                      <w:divBdr>
                        <w:top w:val="none" w:sz="0" w:space="0" w:color="auto"/>
                        <w:left w:val="none" w:sz="0" w:space="0" w:color="auto"/>
                        <w:bottom w:val="none" w:sz="0" w:space="0" w:color="auto"/>
                        <w:right w:val="none" w:sz="0" w:space="0" w:color="auto"/>
                      </w:divBdr>
                    </w:div>
                    <w:div w:id="2067606953">
                      <w:marLeft w:val="0"/>
                      <w:marRight w:val="0"/>
                      <w:marTop w:val="0"/>
                      <w:marBottom w:val="0"/>
                      <w:divBdr>
                        <w:top w:val="none" w:sz="0" w:space="0" w:color="auto"/>
                        <w:left w:val="none" w:sz="0" w:space="0" w:color="auto"/>
                        <w:bottom w:val="none" w:sz="0" w:space="0" w:color="auto"/>
                        <w:right w:val="none" w:sz="0" w:space="0" w:color="auto"/>
                      </w:divBdr>
                    </w:div>
                    <w:div w:id="955479848">
                      <w:marLeft w:val="0"/>
                      <w:marRight w:val="0"/>
                      <w:marTop w:val="0"/>
                      <w:marBottom w:val="0"/>
                      <w:divBdr>
                        <w:top w:val="none" w:sz="0" w:space="0" w:color="auto"/>
                        <w:left w:val="none" w:sz="0" w:space="0" w:color="auto"/>
                        <w:bottom w:val="none" w:sz="0" w:space="0" w:color="auto"/>
                        <w:right w:val="none" w:sz="0" w:space="0" w:color="auto"/>
                      </w:divBdr>
                    </w:div>
                    <w:div w:id="1978491292">
                      <w:marLeft w:val="0"/>
                      <w:marRight w:val="0"/>
                      <w:marTop w:val="0"/>
                      <w:marBottom w:val="0"/>
                      <w:divBdr>
                        <w:top w:val="none" w:sz="0" w:space="0" w:color="auto"/>
                        <w:left w:val="none" w:sz="0" w:space="0" w:color="auto"/>
                        <w:bottom w:val="none" w:sz="0" w:space="0" w:color="auto"/>
                        <w:right w:val="none" w:sz="0" w:space="0" w:color="auto"/>
                      </w:divBdr>
                    </w:div>
                    <w:div w:id="1319724759">
                      <w:marLeft w:val="0"/>
                      <w:marRight w:val="0"/>
                      <w:marTop w:val="0"/>
                      <w:marBottom w:val="0"/>
                      <w:divBdr>
                        <w:top w:val="none" w:sz="0" w:space="0" w:color="auto"/>
                        <w:left w:val="none" w:sz="0" w:space="0" w:color="auto"/>
                        <w:bottom w:val="none" w:sz="0" w:space="0" w:color="auto"/>
                        <w:right w:val="none" w:sz="0" w:space="0" w:color="auto"/>
                      </w:divBdr>
                    </w:div>
                    <w:div w:id="1549993425">
                      <w:marLeft w:val="0"/>
                      <w:marRight w:val="0"/>
                      <w:marTop w:val="0"/>
                      <w:marBottom w:val="0"/>
                      <w:divBdr>
                        <w:top w:val="none" w:sz="0" w:space="0" w:color="auto"/>
                        <w:left w:val="none" w:sz="0" w:space="0" w:color="auto"/>
                        <w:bottom w:val="none" w:sz="0" w:space="0" w:color="auto"/>
                        <w:right w:val="none" w:sz="0" w:space="0" w:color="auto"/>
                      </w:divBdr>
                    </w:div>
                    <w:div w:id="1018850780">
                      <w:marLeft w:val="0"/>
                      <w:marRight w:val="0"/>
                      <w:marTop w:val="0"/>
                      <w:marBottom w:val="0"/>
                      <w:divBdr>
                        <w:top w:val="none" w:sz="0" w:space="0" w:color="auto"/>
                        <w:left w:val="none" w:sz="0" w:space="0" w:color="auto"/>
                        <w:bottom w:val="none" w:sz="0" w:space="0" w:color="auto"/>
                        <w:right w:val="none" w:sz="0" w:space="0" w:color="auto"/>
                      </w:divBdr>
                    </w:div>
                    <w:div w:id="1166285068">
                      <w:marLeft w:val="0"/>
                      <w:marRight w:val="0"/>
                      <w:marTop w:val="0"/>
                      <w:marBottom w:val="0"/>
                      <w:divBdr>
                        <w:top w:val="none" w:sz="0" w:space="0" w:color="auto"/>
                        <w:left w:val="none" w:sz="0" w:space="0" w:color="auto"/>
                        <w:bottom w:val="none" w:sz="0" w:space="0" w:color="auto"/>
                        <w:right w:val="none" w:sz="0" w:space="0" w:color="auto"/>
                      </w:divBdr>
                    </w:div>
                    <w:div w:id="2031301071">
                      <w:marLeft w:val="0"/>
                      <w:marRight w:val="0"/>
                      <w:marTop w:val="0"/>
                      <w:marBottom w:val="0"/>
                      <w:divBdr>
                        <w:top w:val="none" w:sz="0" w:space="0" w:color="auto"/>
                        <w:left w:val="none" w:sz="0" w:space="0" w:color="auto"/>
                        <w:bottom w:val="none" w:sz="0" w:space="0" w:color="auto"/>
                        <w:right w:val="none" w:sz="0" w:space="0" w:color="auto"/>
                      </w:divBdr>
                    </w:div>
                    <w:div w:id="1646275050">
                      <w:marLeft w:val="0"/>
                      <w:marRight w:val="0"/>
                      <w:marTop w:val="0"/>
                      <w:marBottom w:val="0"/>
                      <w:divBdr>
                        <w:top w:val="none" w:sz="0" w:space="0" w:color="auto"/>
                        <w:left w:val="none" w:sz="0" w:space="0" w:color="auto"/>
                        <w:bottom w:val="none" w:sz="0" w:space="0" w:color="auto"/>
                        <w:right w:val="none" w:sz="0" w:space="0" w:color="auto"/>
                      </w:divBdr>
                    </w:div>
                  </w:divsChild>
                </w:div>
                <w:div w:id="304773898">
                  <w:marLeft w:val="0"/>
                  <w:marRight w:val="0"/>
                  <w:marTop w:val="0"/>
                  <w:marBottom w:val="0"/>
                  <w:divBdr>
                    <w:top w:val="none" w:sz="0" w:space="0" w:color="auto"/>
                    <w:left w:val="none" w:sz="0" w:space="0" w:color="auto"/>
                    <w:bottom w:val="none" w:sz="0" w:space="0" w:color="auto"/>
                    <w:right w:val="none" w:sz="0" w:space="0" w:color="auto"/>
                  </w:divBdr>
                  <w:divsChild>
                    <w:div w:id="238946774">
                      <w:marLeft w:val="0"/>
                      <w:marRight w:val="0"/>
                      <w:marTop w:val="0"/>
                      <w:marBottom w:val="0"/>
                      <w:divBdr>
                        <w:top w:val="none" w:sz="0" w:space="0" w:color="auto"/>
                        <w:left w:val="none" w:sz="0" w:space="0" w:color="auto"/>
                        <w:bottom w:val="none" w:sz="0" w:space="0" w:color="auto"/>
                        <w:right w:val="none" w:sz="0" w:space="0" w:color="auto"/>
                      </w:divBdr>
                    </w:div>
                    <w:div w:id="1341270776">
                      <w:marLeft w:val="0"/>
                      <w:marRight w:val="0"/>
                      <w:marTop w:val="0"/>
                      <w:marBottom w:val="0"/>
                      <w:divBdr>
                        <w:top w:val="none" w:sz="0" w:space="0" w:color="auto"/>
                        <w:left w:val="none" w:sz="0" w:space="0" w:color="auto"/>
                        <w:bottom w:val="none" w:sz="0" w:space="0" w:color="auto"/>
                        <w:right w:val="none" w:sz="0" w:space="0" w:color="auto"/>
                      </w:divBdr>
                    </w:div>
                    <w:div w:id="1937398616">
                      <w:marLeft w:val="0"/>
                      <w:marRight w:val="0"/>
                      <w:marTop w:val="0"/>
                      <w:marBottom w:val="0"/>
                      <w:divBdr>
                        <w:top w:val="none" w:sz="0" w:space="0" w:color="auto"/>
                        <w:left w:val="none" w:sz="0" w:space="0" w:color="auto"/>
                        <w:bottom w:val="none" w:sz="0" w:space="0" w:color="auto"/>
                        <w:right w:val="none" w:sz="0" w:space="0" w:color="auto"/>
                      </w:divBdr>
                    </w:div>
                    <w:div w:id="1378966285">
                      <w:marLeft w:val="0"/>
                      <w:marRight w:val="0"/>
                      <w:marTop w:val="0"/>
                      <w:marBottom w:val="0"/>
                      <w:divBdr>
                        <w:top w:val="none" w:sz="0" w:space="0" w:color="auto"/>
                        <w:left w:val="none" w:sz="0" w:space="0" w:color="auto"/>
                        <w:bottom w:val="none" w:sz="0" w:space="0" w:color="auto"/>
                        <w:right w:val="none" w:sz="0" w:space="0" w:color="auto"/>
                      </w:divBdr>
                    </w:div>
                    <w:div w:id="900214136">
                      <w:marLeft w:val="0"/>
                      <w:marRight w:val="0"/>
                      <w:marTop w:val="0"/>
                      <w:marBottom w:val="0"/>
                      <w:divBdr>
                        <w:top w:val="none" w:sz="0" w:space="0" w:color="auto"/>
                        <w:left w:val="none" w:sz="0" w:space="0" w:color="auto"/>
                        <w:bottom w:val="none" w:sz="0" w:space="0" w:color="auto"/>
                        <w:right w:val="none" w:sz="0" w:space="0" w:color="auto"/>
                      </w:divBdr>
                    </w:div>
                    <w:div w:id="1638533687">
                      <w:marLeft w:val="0"/>
                      <w:marRight w:val="0"/>
                      <w:marTop w:val="0"/>
                      <w:marBottom w:val="0"/>
                      <w:divBdr>
                        <w:top w:val="none" w:sz="0" w:space="0" w:color="auto"/>
                        <w:left w:val="none" w:sz="0" w:space="0" w:color="auto"/>
                        <w:bottom w:val="none" w:sz="0" w:space="0" w:color="auto"/>
                        <w:right w:val="none" w:sz="0" w:space="0" w:color="auto"/>
                      </w:divBdr>
                    </w:div>
                    <w:div w:id="1685933108">
                      <w:marLeft w:val="0"/>
                      <w:marRight w:val="0"/>
                      <w:marTop w:val="0"/>
                      <w:marBottom w:val="0"/>
                      <w:divBdr>
                        <w:top w:val="none" w:sz="0" w:space="0" w:color="auto"/>
                        <w:left w:val="none" w:sz="0" w:space="0" w:color="auto"/>
                        <w:bottom w:val="none" w:sz="0" w:space="0" w:color="auto"/>
                        <w:right w:val="none" w:sz="0" w:space="0" w:color="auto"/>
                      </w:divBdr>
                    </w:div>
                    <w:div w:id="395324324">
                      <w:marLeft w:val="0"/>
                      <w:marRight w:val="0"/>
                      <w:marTop w:val="0"/>
                      <w:marBottom w:val="0"/>
                      <w:divBdr>
                        <w:top w:val="none" w:sz="0" w:space="0" w:color="auto"/>
                        <w:left w:val="none" w:sz="0" w:space="0" w:color="auto"/>
                        <w:bottom w:val="none" w:sz="0" w:space="0" w:color="auto"/>
                        <w:right w:val="none" w:sz="0" w:space="0" w:color="auto"/>
                      </w:divBdr>
                    </w:div>
                    <w:div w:id="1451364620">
                      <w:marLeft w:val="0"/>
                      <w:marRight w:val="0"/>
                      <w:marTop w:val="0"/>
                      <w:marBottom w:val="0"/>
                      <w:divBdr>
                        <w:top w:val="none" w:sz="0" w:space="0" w:color="auto"/>
                        <w:left w:val="none" w:sz="0" w:space="0" w:color="auto"/>
                        <w:bottom w:val="none" w:sz="0" w:space="0" w:color="auto"/>
                        <w:right w:val="none" w:sz="0" w:space="0" w:color="auto"/>
                      </w:divBdr>
                    </w:div>
                  </w:divsChild>
                </w:div>
                <w:div w:id="1537809480">
                  <w:marLeft w:val="0"/>
                  <w:marRight w:val="0"/>
                  <w:marTop w:val="0"/>
                  <w:marBottom w:val="0"/>
                  <w:divBdr>
                    <w:top w:val="none" w:sz="0" w:space="0" w:color="auto"/>
                    <w:left w:val="none" w:sz="0" w:space="0" w:color="auto"/>
                    <w:bottom w:val="none" w:sz="0" w:space="0" w:color="auto"/>
                    <w:right w:val="none" w:sz="0" w:space="0" w:color="auto"/>
                  </w:divBdr>
                  <w:divsChild>
                    <w:div w:id="1607730902">
                      <w:marLeft w:val="0"/>
                      <w:marRight w:val="0"/>
                      <w:marTop w:val="0"/>
                      <w:marBottom w:val="0"/>
                      <w:divBdr>
                        <w:top w:val="none" w:sz="0" w:space="0" w:color="auto"/>
                        <w:left w:val="none" w:sz="0" w:space="0" w:color="auto"/>
                        <w:bottom w:val="none" w:sz="0" w:space="0" w:color="auto"/>
                        <w:right w:val="none" w:sz="0" w:space="0" w:color="auto"/>
                      </w:divBdr>
                    </w:div>
                    <w:div w:id="935358206">
                      <w:marLeft w:val="0"/>
                      <w:marRight w:val="0"/>
                      <w:marTop w:val="0"/>
                      <w:marBottom w:val="0"/>
                      <w:divBdr>
                        <w:top w:val="none" w:sz="0" w:space="0" w:color="auto"/>
                        <w:left w:val="none" w:sz="0" w:space="0" w:color="auto"/>
                        <w:bottom w:val="none" w:sz="0" w:space="0" w:color="auto"/>
                        <w:right w:val="none" w:sz="0" w:space="0" w:color="auto"/>
                      </w:divBdr>
                    </w:div>
                    <w:div w:id="899096294">
                      <w:marLeft w:val="0"/>
                      <w:marRight w:val="0"/>
                      <w:marTop w:val="0"/>
                      <w:marBottom w:val="0"/>
                      <w:divBdr>
                        <w:top w:val="none" w:sz="0" w:space="0" w:color="auto"/>
                        <w:left w:val="none" w:sz="0" w:space="0" w:color="auto"/>
                        <w:bottom w:val="none" w:sz="0" w:space="0" w:color="auto"/>
                        <w:right w:val="none" w:sz="0" w:space="0" w:color="auto"/>
                      </w:divBdr>
                    </w:div>
                  </w:divsChild>
                </w:div>
                <w:div w:id="2057583375">
                  <w:marLeft w:val="0"/>
                  <w:marRight w:val="0"/>
                  <w:marTop w:val="0"/>
                  <w:marBottom w:val="0"/>
                  <w:divBdr>
                    <w:top w:val="none" w:sz="0" w:space="0" w:color="auto"/>
                    <w:left w:val="none" w:sz="0" w:space="0" w:color="auto"/>
                    <w:bottom w:val="none" w:sz="0" w:space="0" w:color="auto"/>
                    <w:right w:val="none" w:sz="0" w:space="0" w:color="auto"/>
                  </w:divBdr>
                  <w:divsChild>
                    <w:div w:id="273101127">
                      <w:marLeft w:val="0"/>
                      <w:marRight w:val="0"/>
                      <w:marTop w:val="0"/>
                      <w:marBottom w:val="0"/>
                      <w:divBdr>
                        <w:top w:val="none" w:sz="0" w:space="0" w:color="auto"/>
                        <w:left w:val="none" w:sz="0" w:space="0" w:color="auto"/>
                        <w:bottom w:val="none" w:sz="0" w:space="0" w:color="auto"/>
                        <w:right w:val="none" w:sz="0" w:space="0" w:color="auto"/>
                      </w:divBdr>
                    </w:div>
                    <w:div w:id="22096965">
                      <w:marLeft w:val="0"/>
                      <w:marRight w:val="0"/>
                      <w:marTop w:val="0"/>
                      <w:marBottom w:val="0"/>
                      <w:divBdr>
                        <w:top w:val="none" w:sz="0" w:space="0" w:color="auto"/>
                        <w:left w:val="none" w:sz="0" w:space="0" w:color="auto"/>
                        <w:bottom w:val="none" w:sz="0" w:space="0" w:color="auto"/>
                        <w:right w:val="none" w:sz="0" w:space="0" w:color="auto"/>
                      </w:divBdr>
                    </w:div>
                    <w:div w:id="1872956123">
                      <w:marLeft w:val="0"/>
                      <w:marRight w:val="0"/>
                      <w:marTop w:val="0"/>
                      <w:marBottom w:val="0"/>
                      <w:divBdr>
                        <w:top w:val="none" w:sz="0" w:space="0" w:color="auto"/>
                        <w:left w:val="none" w:sz="0" w:space="0" w:color="auto"/>
                        <w:bottom w:val="none" w:sz="0" w:space="0" w:color="auto"/>
                        <w:right w:val="none" w:sz="0" w:space="0" w:color="auto"/>
                      </w:divBdr>
                    </w:div>
                  </w:divsChild>
                </w:div>
                <w:div w:id="633406572">
                  <w:marLeft w:val="0"/>
                  <w:marRight w:val="0"/>
                  <w:marTop w:val="0"/>
                  <w:marBottom w:val="0"/>
                  <w:divBdr>
                    <w:top w:val="none" w:sz="0" w:space="0" w:color="auto"/>
                    <w:left w:val="none" w:sz="0" w:space="0" w:color="auto"/>
                    <w:bottom w:val="none" w:sz="0" w:space="0" w:color="auto"/>
                    <w:right w:val="none" w:sz="0" w:space="0" w:color="auto"/>
                  </w:divBdr>
                  <w:divsChild>
                    <w:div w:id="1086457893">
                      <w:marLeft w:val="0"/>
                      <w:marRight w:val="0"/>
                      <w:marTop w:val="0"/>
                      <w:marBottom w:val="0"/>
                      <w:divBdr>
                        <w:top w:val="none" w:sz="0" w:space="0" w:color="auto"/>
                        <w:left w:val="none" w:sz="0" w:space="0" w:color="auto"/>
                        <w:bottom w:val="none" w:sz="0" w:space="0" w:color="auto"/>
                        <w:right w:val="none" w:sz="0" w:space="0" w:color="auto"/>
                      </w:divBdr>
                    </w:div>
                    <w:div w:id="1871145538">
                      <w:marLeft w:val="0"/>
                      <w:marRight w:val="0"/>
                      <w:marTop w:val="0"/>
                      <w:marBottom w:val="0"/>
                      <w:divBdr>
                        <w:top w:val="none" w:sz="0" w:space="0" w:color="auto"/>
                        <w:left w:val="none" w:sz="0" w:space="0" w:color="auto"/>
                        <w:bottom w:val="none" w:sz="0" w:space="0" w:color="auto"/>
                        <w:right w:val="none" w:sz="0" w:space="0" w:color="auto"/>
                      </w:divBdr>
                    </w:div>
                    <w:div w:id="272052902">
                      <w:marLeft w:val="0"/>
                      <w:marRight w:val="0"/>
                      <w:marTop w:val="0"/>
                      <w:marBottom w:val="0"/>
                      <w:divBdr>
                        <w:top w:val="none" w:sz="0" w:space="0" w:color="auto"/>
                        <w:left w:val="none" w:sz="0" w:space="0" w:color="auto"/>
                        <w:bottom w:val="none" w:sz="0" w:space="0" w:color="auto"/>
                        <w:right w:val="none" w:sz="0" w:space="0" w:color="auto"/>
                      </w:divBdr>
                    </w:div>
                  </w:divsChild>
                </w:div>
                <w:div w:id="1632906979">
                  <w:marLeft w:val="0"/>
                  <w:marRight w:val="0"/>
                  <w:marTop w:val="0"/>
                  <w:marBottom w:val="0"/>
                  <w:divBdr>
                    <w:top w:val="none" w:sz="0" w:space="0" w:color="auto"/>
                    <w:left w:val="none" w:sz="0" w:space="0" w:color="auto"/>
                    <w:bottom w:val="none" w:sz="0" w:space="0" w:color="auto"/>
                    <w:right w:val="none" w:sz="0" w:space="0" w:color="auto"/>
                  </w:divBdr>
                  <w:divsChild>
                    <w:div w:id="568688626">
                      <w:marLeft w:val="0"/>
                      <w:marRight w:val="0"/>
                      <w:marTop w:val="0"/>
                      <w:marBottom w:val="0"/>
                      <w:divBdr>
                        <w:top w:val="none" w:sz="0" w:space="0" w:color="auto"/>
                        <w:left w:val="none" w:sz="0" w:space="0" w:color="auto"/>
                        <w:bottom w:val="none" w:sz="0" w:space="0" w:color="auto"/>
                        <w:right w:val="none" w:sz="0" w:space="0" w:color="auto"/>
                      </w:divBdr>
                    </w:div>
                    <w:div w:id="113641874">
                      <w:marLeft w:val="0"/>
                      <w:marRight w:val="0"/>
                      <w:marTop w:val="0"/>
                      <w:marBottom w:val="0"/>
                      <w:divBdr>
                        <w:top w:val="none" w:sz="0" w:space="0" w:color="auto"/>
                        <w:left w:val="none" w:sz="0" w:space="0" w:color="auto"/>
                        <w:bottom w:val="none" w:sz="0" w:space="0" w:color="auto"/>
                        <w:right w:val="none" w:sz="0" w:space="0" w:color="auto"/>
                      </w:divBdr>
                    </w:div>
                    <w:div w:id="922489720">
                      <w:marLeft w:val="0"/>
                      <w:marRight w:val="0"/>
                      <w:marTop w:val="0"/>
                      <w:marBottom w:val="0"/>
                      <w:divBdr>
                        <w:top w:val="none" w:sz="0" w:space="0" w:color="auto"/>
                        <w:left w:val="none" w:sz="0" w:space="0" w:color="auto"/>
                        <w:bottom w:val="none" w:sz="0" w:space="0" w:color="auto"/>
                        <w:right w:val="none" w:sz="0" w:space="0" w:color="auto"/>
                      </w:divBdr>
                    </w:div>
                    <w:div w:id="1856115898">
                      <w:marLeft w:val="0"/>
                      <w:marRight w:val="0"/>
                      <w:marTop w:val="0"/>
                      <w:marBottom w:val="0"/>
                      <w:divBdr>
                        <w:top w:val="none" w:sz="0" w:space="0" w:color="auto"/>
                        <w:left w:val="none" w:sz="0" w:space="0" w:color="auto"/>
                        <w:bottom w:val="none" w:sz="0" w:space="0" w:color="auto"/>
                        <w:right w:val="none" w:sz="0" w:space="0" w:color="auto"/>
                      </w:divBdr>
                    </w:div>
                    <w:div w:id="729692319">
                      <w:marLeft w:val="0"/>
                      <w:marRight w:val="0"/>
                      <w:marTop w:val="0"/>
                      <w:marBottom w:val="0"/>
                      <w:divBdr>
                        <w:top w:val="none" w:sz="0" w:space="0" w:color="auto"/>
                        <w:left w:val="none" w:sz="0" w:space="0" w:color="auto"/>
                        <w:bottom w:val="none" w:sz="0" w:space="0" w:color="auto"/>
                        <w:right w:val="none" w:sz="0" w:space="0" w:color="auto"/>
                      </w:divBdr>
                    </w:div>
                    <w:div w:id="1037658529">
                      <w:marLeft w:val="0"/>
                      <w:marRight w:val="0"/>
                      <w:marTop w:val="0"/>
                      <w:marBottom w:val="0"/>
                      <w:divBdr>
                        <w:top w:val="none" w:sz="0" w:space="0" w:color="auto"/>
                        <w:left w:val="none" w:sz="0" w:space="0" w:color="auto"/>
                        <w:bottom w:val="none" w:sz="0" w:space="0" w:color="auto"/>
                        <w:right w:val="none" w:sz="0" w:space="0" w:color="auto"/>
                      </w:divBdr>
                    </w:div>
                    <w:div w:id="1811902985">
                      <w:marLeft w:val="0"/>
                      <w:marRight w:val="0"/>
                      <w:marTop w:val="0"/>
                      <w:marBottom w:val="0"/>
                      <w:divBdr>
                        <w:top w:val="none" w:sz="0" w:space="0" w:color="auto"/>
                        <w:left w:val="none" w:sz="0" w:space="0" w:color="auto"/>
                        <w:bottom w:val="none" w:sz="0" w:space="0" w:color="auto"/>
                        <w:right w:val="none" w:sz="0" w:space="0" w:color="auto"/>
                      </w:divBdr>
                    </w:div>
                  </w:divsChild>
                </w:div>
                <w:div w:id="1425301860">
                  <w:marLeft w:val="0"/>
                  <w:marRight w:val="0"/>
                  <w:marTop w:val="0"/>
                  <w:marBottom w:val="0"/>
                  <w:divBdr>
                    <w:top w:val="none" w:sz="0" w:space="0" w:color="auto"/>
                    <w:left w:val="none" w:sz="0" w:space="0" w:color="auto"/>
                    <w:bottom w:val="none" w:sz="0" w:space="0" w:color="auto"/>
                    <w:right w:val="none" w:sz="0" w:space="0" w:color="auto"/>
                  </w:divBdr>
                  <w:divsChild>
                    <w:div w:id="1565290223">
                      <w:marLeft w:val="0"/>
                      <w:marRight w:val="0"/>
                      <w:marTop w:val="0"/>
                      <w:marBottom w:val="0"/>
                      <w:divBdr>
                        <w:top w:val="none" w:sz="0" w:space="0" w:color="auto"/>
                        <w:left w:val="none" w:sz="0" w:space="0" w:color="auto"/>
                        <w:bottom w:val="none" w:sz="0" w:space="0" w:color="auto"/>
                        <w:right w:val="none" w:sz="0" w:space="0" w:color="auto"/>
                      </w:divBdr>
                    </w:div>
                    <w:div w:id="1827478705">
                      <w:marLeft w:val="0"/>
                      <w:marRight w:val="0"/>
                      <w:marTop w:val="0"/>
                      <w:marBottom w:val="0"/>
                      <w:divBdr>
                        <w:top w:val="none" w:sz="0" w:space="0" w:color="auto"/>
                        <w:left w:val="none" w:sz="0" w:space="0" w:color="auto"/>
                        <w:bottom w:val="none" w:sz="0" w:space="0" w:color="auto"/>
                        <w:right w:val="none" w:sz="0" w:space="0" w:color="auto"/>
                      </w:divBdr>
                    </w:div>
                  </w:divsChild>
                </w:div>
                <w:div w:id="308025629">
                  <w:marLeft w:val="0"/>
                  <w:marRight w:val="0"/>
                  <w:marTop w:val="0"/>
                  <w:marBottom w:val="0"/>
                  <w:divBdr>
                    <w:top w:val="none" w:sz="0" w:space="0" w:color="auto"/>
                    <w:left w:val="none" w:sz="0" w:space="0" w:color="auto"/>
                    <w:bottom w:val="none" w:sz="0" w:space="0" w:color="auto"/>
                    <w:right w:val="none" w:sz="0" w:space="0" w:color="auto"/>
                  </w:divBdr>
                  <w:divsChild>
                    <w:div w:id="17952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061">
          <w:marLeft w:val="0"/>
          <w:marRight w:val="0"/>
          <w:marTop w:val="0"/>
          <w:marBottom w:val="0"/>
          <w:divBdr>
            <w:top w:val="none" w:sz="0" w:space="0" w:color="auto"/>
            <w:left w:val="none" w:sz="0" w:space="0" w:color="auto"/>
            <w:bottom w:val="none" w:sz="0" w:space="0" w:color="auto"/>
            <w:right w:val="none" w:sz="0" w:space="0" w:color="auto"/>
          </w:divBdr>
        </w:div>
        <w:div w:id="291255615">
          <w:marLeft w:val="0"/>
          <w:marRight w:val="0"/>
          <w:marTop w:val="0"/>
          <w:marBottom w:val="0"/>
          <w:divBdr>
            <w:top w:val="none" w:sz="0" w:space="0" w:color="auto"/>
            <w:left w:val="none" w:sz="0" w:space="0" w:color="auto"/>
            <w:bottom w:val="none" w:sz="0" w:space="0" w:color="auto"/>
            <w:right w:val="none" w:sz="0" w:space="0" w:color="auto"/>
          </w:divBdr>
        </w:div>
        <w:div w:id="1125274925">
          <w:marLeft w:val="0"/>
          <w:marRight w:val="0"/>
          <w:marTop w:val="0"/>
          <w:marBottom w:val="0"/>
          <w:divBdr>
            <w:top w:val="none" w:sz="0" w:space="0" w:color="auto"/>
            <w:left w:val="none" w:sz="0" w:space="0" w:color="auto"/>
            <w:bottom w:val="none" w:sz="0" w:space="0" w:color="auto"/>
            <w:right w:val="none" w:sz="0" w:space="0" w:color="auto"/>
          </w:divBdr>
        </w:div>
        <w:div w:id="1167089478">
          <w:marLeft w:val="0"/>
          <w:marRight w:val="0"/>
          <w:marTop w:val="0"/>
          <w:marBottom w:val="0"/>
          <w:divBdr>
            <w:top w:val="none" w:sz="0" w:space="0" w:color="auto"/>
            <w:left w:val="none" w:sz="0" w:space="0" w:color="auto"/>
            <w:bottom w:val="none" w:sz="0" w:space="0" w:color="auto"/>
            <w:right w:val="none" w:sz="0" w:space="0" w:color="auto"/>
          </w:divBdr>
        </w:div>
        <w:div w:id="510921623">
          <w:marLeft w:val="0"/>
          <w:marRight w:val="0"/>
          <w:marTop w:val="0"/>
          <w:marBottom w:val="0"/>
          <w:divBdr>
            <w:top w:val="none" w:sz="0" w:space="0" w:color="auto"/>
            <w:left w:val="none" w:sz="0" w:space="0" w:color="auto"/>
            <w:bottom w:val="none" w:sz="0" w:space="0" w:color="auto"/>
            <w:right w:val="none" w:sz="0" w:space="0" w:color="auto"/>
          </w:divBdr>
        </w:div>
        <w:div w:id="867836153">
          <w:marLeft w:val="0"/>
          <w:marRight w:val="0"/>
          <w:marTop w:val="0"/>
          <w:marBottom w:val="0"/>
          <w:divBdr>
            <w:top w:val="none" w:sz="0" w:space="0" w:color="auto"/>
            <w:left w:val="none" w:sz="0" w:space="0" w:color="auto"/>
            <w:bottom w:val="none" w:sz="0" w:space="0" w:color="auto"/>
            <w:right w:val="none" w:sz="0" w:space="0" w:color="auto"/>
          </w:divBdr>
        </w:div>
        <w:div w:id="84738773">
          <w:marLeft w:val="0"/>
          <w:marRight w:val="0"/>
          <w:marTop w:val="0"/>
          <w:marBottom w:val="0"/>
          <w:divBdr>
            <w:top w:val="none" w:sz="0" w:space="0" w:color="auto"/>
            <w:left w:val="none" w:sz="0" w:space="0" w:color="auto"/>
            <w:bottom w:val="none" w:sz="0" w:space="0" w:color="auto"/>
            <w:right w:val="none" w:sz="0" w:space="0" w:color="auto"/>
          </w:divBdr>
        </w:div>
        <w:div w:id="476537944">
          <w:marLeft w:val="0"/>
          <w:marRight w:val="0"/>
          <w:marTop w:val="0"/>
          <w:marBottom w:val="0"/>
          <w:divBdr>
            <w:top w:val="none" w:sz="0" w:space="0" w:color="auto"/>
            <w:left w:val="none" w:sz="0" w:space="0" w:color="auto"/>
            <w:bottom w:val="none" w:sz="0" w:space="0" w:color="auto"/>
            <w:right w:val="none" w:sz="0" w:space="0" w:color="auto"/>
          </w:divBdr>
        </w:div>
        <w:div w:id="619338704">
          <w:marLeft w:val="0"/>
          <w:marRight w:val="0"/>
          <w:marTop w:val="0"/>
          <w:marBottom w:val="0"/>
          <w:divBdr>
            <w:top w:val="none" w:sz="0" w:space="0" w:color="auto"/>
            <w:left w:val="none" w:sz="0" w:space="0" w:color="auto"/>
            <w:bottom w:val="none" w:sz="0" w:space="0" w:color="auto"/>
            <w:right w:val="none" w:sz="0" w:space="0" w:color="auto"/>
          </w:divBdr>
        </w:div>
        <w:div w:id="1412040285">
          <w:marLeft w:val="0"/>
          <w:marRight w:val="0"/>
          <w:marTop w:val="0"/>
          <w:marBottom w:val="0"/>
          <w:divBdr>
            <w:top w:val="none" w:sz="0" w:space="0" w:color="auto"/>
            <w:left w:val="none" w:sz="0" w:space="0" w:color="auto"/>
            <w:bottom w:val="none" w:sz="0" w:space="0" w:color="auto"/>
            <w:right w:val="none" w:sz="0" w:space="0" w:color="auto"/>
          </w:divBdr>
        </w:div>
        <w:div w:id="676738689">
          <w:marLeft w:val="0"/>
          <w:marRight w:val="0"/>
          <w:marTop w:val="0"/>
          <w:marBottom w:val="0"/>
          <w:divBdr>
            <w:top w:val="none" w:sz="0" w:space="0" w:color="auto"/>
            <w:left w:val="none" w:sz="0" w:space="0" w:color="auto"/>
            <w:bottom w:val="none" w:sz="0" w:space="0" w:color="auto"/>
            <w:right w:val="none" w:sz="0" w:space="0" w:color="auto"/>
          </w:divBdr>
        </w:div>
        <w:div w:id="23023397">
          <w:marLeft w:val="0"/>
          <w:marRight w:val="0"/>
          <w:marTop w:val="0"/>
          <w:marBottom w:val="0"/>
          <w:divBdr>
            <w:top w:val="none" w:sz="0" w:space="0" w:color="auto"/>
            <w:left w:val="none" w:sz="0" w:space="0" w:color="auto"/>
            <w:bottom w:val="none" w:sz="0" w:space="0" w:color="auto"/>
            <w:right w:val="none" w:sz="0" w:space="0" w:color="auto"/>
          </w:divBdr>
        </w:div>
        <w:div w:id="1477524762">
          <w:marLeft w:val="0"/>
          <w:marRight w:val="0"/>
          <w:marTop w:val="0"/>
          <w:marBottom w:val="0"/>
          <w:divBdr>
            <w:top w:val="none" w:sz="0" w:space="0" w:color="auto"/>
            <w:left w:val="none" w:sz="0" w:space="0" w:color="auto"/>
            <w:bottom w:val="none" w:sz="0" w:space="0" w:color="auto"/>
            <w:right w:val="none" w:sz="0" w:space="0" w:color="auto"/>
          </w:divBdr>
        </w:div>
        <w:div w:id="970861388">
          <w:marLeft w:val="0"/>
          <w:marRight w:val="0"/>
          <w:marTop w:val="0"/>
          <w:marBottom w:val="0"/>
          <w:divBdr>
            <w:top w:val="none" w:sz="0" w:space="0" w:color="auto"/>
            <w:left w:val="none" w:sz="0" w:space="0" w:color="auto"/>
            <w:bottom w:val="none" w:sz="0" w:space="0" w:color="auto"/>
            <w:right w:val="none" w:sz="0" w:space="0" w:color="auto"/>
          </w:divBdr>
        </w:div>
        <w:div w:id="626132527">
          <w:marLeft w:val="0"/>
          <w:marRight w:val="0"/>
          <w:marTop w:val="0"/>
          <w:marBottom w:val="0"/>
          <w:divBdr>
            <w:top w:val="none" w:sz="0" w:space="0" w:color="auto"/>
            <w:left w:val="none" w:sz="0" w:space="0" w:color="auto"/>
            <w:bottom w:val="none" w:sz="0" w:space="0" w:color="auto"/>
            <w:right w:val="none" w:sz="0" w:space="0" w:color="auto"/>
          </w:divBdr>
        </w:div>
        <w:div w:id="1257590821">
          <w:marLeft w:val="0"/>
          <w:marRight w:val="0"/>
          <w:marTop w:val="0"/>
          <w:marBottom w:val="0"/>
          <w:divBdr>
            <w:top w:val="none" w:sz="0" w:space="0" w:color="auto"/>
            <w:left w:val="none" w:sz="0" w:space="0" w:color="auto"/>
            <w:bottom w:val="none" w:sz="0" w:space="0" w:color="auto"/>
            <w:right w:val="none" w:sz="0" w:space="0" w:color="auto"/>
          </w:divBdr>
        </w:div>
        <w:div w:id="920681922">
          <w:marLeft w:val="0"/>
          <w:marRight w:val="0"/>
          <w:marTop w:val="0"/>
          <w:marBottom w:val="0"/>
          <w:divBdr>
            <w:top w:val="none" w:sz="0" w:space="0" w:color="auto"/>
            <w:left w:val="none" w:sz="0" w:space="0" w:color="auto"/>
            <w:bottom w:val="none" w:sz="0" w:space="0" w:color="auto"/>
            <w:right w:val="none" w:sz="0" w:space="0" w:color="auto"/>
          </w:divBdr>
        </w:div>
        <w:div w:id="799961906">
          <w:marLeft w:val="0"/>
          <w:marRight w:val="0"/>
          <w:marTop w:val="0"/>
          <w:marBottom w:val="0"/>
          <w:divBdr>
            <w:top w:val="none" w:sz="0" w:space="0" w:color="auto"/>
            <w:left w:val="none" w:sz="0" w:space="0" w:color="auto"/>
            <w:bottom w:val="none" w:sz="0" w:space="0" w:color="auto"/>
            <w:right w:val="none" w:sz="0" w:space="0" w:color="auto"/>
          </w:divBdr>
        </w:div>
        <w:div w:id="1570919517">
          <w:marLeft w:val="0"/>
          <w:marRight w:val="0"/>
          <w:marTop w:val="0"/>
          <w:marBottom w:val="0"/>
          <w:divBdr>
            <w:top w:val="none" w:sz="0" w:space="0" w:color="auto"/>
            <w:left w:val="none" w:sz="0" w:space="0" w:color="auto"/>
            <w:bottom w:val="none" w:sz="0" w:space="0" w:color="auto"/>
            <w:right w:val="none" w:sz="0" w:space="0" w:color="auto"/>
          </w:divBdr>
        </w:div>
        <w:div w:id="252396283">
          <w:marLeft w:val="0"/>
          <w:marRight w:val="0"/>
          <w:marTop w:val="0"/>
          <w:marBottom w:val="0"/>
          <w:divBdr>
            <w:top w:val="none" w:sz="0" w:space="0" w:color="auto"/>
            <w:left w:val="none" w:sz="0" w:space="0" w:color="auto"/>
            <w:bottom w:val="none" w:sz="0" w:space="0" w:color="auto"/>
            <w:right w:val="none" w:sz="0" w:space="0" w:color="auto"/>
          </w:divBdr>
        </w:div>
        <w:div w:id="577791918">
          <w:marLeft w:val="0"/>
          <w:marRight w:val="0"/>
          <w:marTop w:val="0"/>
          <w:marBottom w:val="0"/>
          <w:divBdr>
            <w:top w:val="none" w:sz="0" w:space="0" w:color="auto"/>
            <w:left w:val="none" w:sz="0" w:space="0" w:color="auto"/>
            <w:bottom w:val="none" w:sz="0" w:space="0" w:color="auto"/>
            <w:right w:val="none" w:sz="0" w:space="0" w:color="auto"/>
          </w:divBdr>
        </w:div>
        <w:div w:id="762261755">
          <w:marLeft w:val="0"/>
          <w:marRight w:val="0"/>
          <w:marTop w:val="0"/>
          <w:marBottom w:val="0"/>
          <w:divBdr>
            <w:top w:val="none" w:sz="0" w:space="0" w:color="auto"/>
            <w:left w:val="none" w:sz="0" w:space="0" w:color="auto"/>
            <w:bottom w:val="none" w:sz="0" w:space="0" w:color="auto"/>
            <w:right w:val="none" w:sz="0" w:space="0" w:color="auto"/>
          </w:divBdr>
        </w:div>
        <w:div w:id="675690436">
          <w:marLeft w:val="0"/>
          <w:marRight w:val="0"/>
          <w:marTop w:val="0"/>
          <w:marBottom w:val="0"/>
          <w:divBdr>
            <w:top w:val="none" w:sz="0" w:space="0" w:color="auto"/>
            <w:left w:val="none" w:sz="0" w:space="0" w:color="auto"/>
            <w:bottom w:val="none" w:sz="0" w:space="0" w:color="auto"/>
            <w:right w:val="none" w:sz="0" w:space="0" w:color="auto"/>
          </w:divBdr>
        </w:div>
        <w:div w:id="1761440658">
          <w:marLeft w:val="0"/>
          <w:marRight w:val="0"/>
          <w:marTop w:val="0"/>
          <w:marBottom w:val="0"/>
          <w:divBdr>
            <w:top w:val="none" w:sz="0" w:space="0" w:color="auto"/>
            <w:left w:val="none" w:sz="0" w:space="0" w:color="auto"/>
            <w:bottom w:val="none" w:sz="0" w:space="0" w:color="auto"/>
            <w:right w:val="none" w:sz="0" w:space="0" w:color="auto"/>
          </w:divBdr>
        </w:div>
        <w:div w:id="1528444819">
          <w:marLeft w:val="0"/>
          <w:marRight w:val="0"/>
          <w:marTop w:val="0"/>
          <w:marBottom w:val="0"/>
          <w:divBdr>
            <w:top w:val="none" w:sz="0" w:space="0" w:color="auto"/>
            <w:left w:val="none" w:sz="0" w:space="0" w:color="auto"/>
            <w:bottom w:val="none" w:sz="0" w:space="0" w:color="auto"/>
            <w:right w:val="none" w:sz="0" w:space="0" w:color="auto"/>
          </w:divBdr>
        </w:div>
        <w:div w:id="488641229">
          <w:marLeft w:val="0"/>
          <w:marRight w:val="0"/>
          <w:marTop w:val="0"/>
          <w:marBottom w:val="0"/>
          <w:divBdr>
            <w:top w:val="none" w:sz="0" w:space="0" w:color="auto"/>
            <w:left w:val="none" w:sz="0" w:space="0" w:color="auto"/>
            <w:bottom w:val="none" w:sz="0" w:space="0" w:color="auto"/>
            <w:right w:val="none" w:sz="0" w:space="0" w:color="auto"/>
          </w:divBdr>
        </w:div>
        <w:div w:id="1338114164">
          <w:marLeft w:val="0"/>
          <w:marRight w:val="0"/>
          <w:marTop w:val="0"/>
          <w:marBottom w:val="0"/>
          <w:divBdr>
            <w:top w:val="none" w:sz="0" w:space="0" w:color="auto"/>
            <w:left w:val="none" w:sz="0" w:space="0" w:color="auto"/>
            <w:bottom w:val="none" w:sz="0" w:space="0" w:color="auto"/>
            <w:right w:val="none" w:sz="0" w:space="0" w:color="auto"/>
          </w:divBdr>
        </w:div>
        <w:div w:id="2073890659">
          <w:marLeft w:val="0"/>
          <w:marRight w:val="0"/>
          <w:marTop w:val="0"/>
          <w:marBottom w:val="0"/>
          <w:divBdr>
            <w:top w:val="none" w:sz="0" w:space="0" w:color="auto"/>
            <w:left w:val="none" w:sz="0" w:space="0" w:color="auto"/>
            <w:bottom w:val="none" w:sz="0" w:space="0" w:color="auto"/>
            <w:right w:val="none" w:sz="0" w:space="0" w:color="auto"/>
          </w:divBdr>
        </w:div>
        <w:div w:id="1186945866">
          <w:marLeft w:val="0"/>
          <w:marRight w:val="0"/>
          <w:marTop w:val="0"/>
          <w:marBottom w:val="0"/>
          <w:divBdr>
            <w:top w:val="none" w:sz="0" w:space="0" w:color="auto"/>
            <w:left w:val="none" w:sz="0" w:space="0" w:color="auto"/>
            <w:bottom w:val="none" w:sz="0" w:space="0" w:color="auto"/>
            <w:right w:val="none" w:sz="0" w:space="0" w:color="auto"/>
          </w:divBdr>
        </w:div>
        <w:div w:id="1544906387">
          <w:marLeft w:val="0"/>
          <w:marRight w:val="0"/>
          <w:marTop w:val="0"/>
          <w:marBottom w:val="0"/>
          <w:divBdr>
            <w:top w:val="none" w:sz="0" w:space="0" w:color="auto"/>
            <w:left w:val="none" w:sz="0" w:space="0" w:color="auto"/>
            <w:bottom w:val="none" w:sz="0" w:space="0" w:color="auto"/>
            <w:right w:val="none" w:sz="0" w:space="0" w:color="auto"/>
          </w:divBdr>
        </w:div>
        <w:div w:id="1192962840">
          <w:marLeft w:val="0"/>
          <w:marRight w:val="0"/>
          <w:marTop w:val="0"/>
          <w:marBottom w:val="0"/>
          <w:divBdr>
            <w:top w:val="none" w:sz="0" w:space="0" w:color="auto"/>
            <w:left w:val="none" w:sz="0" w:space="0" w:color="auto"/>
            <w:bottom w:val="none" w:sz="0" w:space="0" w:color="auto"/>
            <w:right w:val="none" w:sz="0" w:space="0" w:color="auto"/>
          </w:divBdr>
        </w:div>
        <w:div w:id="1382824319">
          <w:marLeft w:val="0"/>
          <w:marRight w:val="0"/>
          <w:marTop w:val="0"/>
          <w:marBottom w:val="0"/>
          <w:divBdr>
            <w:top w:val="none" w:sz="0" w:space="0" w:color="auto"/>
            <w:left w:val="none" w:sz="0" w:space="0" w:color="auto"/>
            <w:bottom w:val="none" w:sz="0" w:space="0" w:color="auto"/>
            <w:right w:val="none" w:sz="0" w:space="0" w:color="auto"/>
          </w:divBdr>
        </w:div>
        <w:div w:id="1673995023">
          <w:marLeft w:val="0"/>
          <w:marRight w:val="0"/>
          <w:marTop w:val="0"/>
          <w:marBottom w:val="0"/>
          <w:divBdr>
            <w:top w:val="none" w:sz="0" w:space="0" w:color="auto"/>
            <w:left w:val="none" w:sz="0" w:space="0" w:color="auto"/>
            <w:bottom w:val="none" w:sz="0" w:space="0" w:color="auto"/>
            <w:right w:val="none" w:sz="0" w:space="0" w:color="auto"/>
          </w:divBdr>
        </w:div>
        <w:div w:id="462963129">
          <w:marLeft w:val="0"/>
          <w:marRight w:val="0"/>
          <w:marTop w:val="0"/>
          <w:marBottom w:val="0"/>
          <w:divBdr>
            <w:top w:val="none" w:sz="0" w:space="0" w:color="auto"/>
            <w:left w:val="none" w:sz="0" w:space="0" w:color="auto"/>
            <w:bottom w:val="none" w:sz="0" w:space="0" w:color="auto"/>
            <w:right w:val="none" w:sz="0" w:space="0" w:color="auto"/>
          </w:divBdr>
        </w:div>
        <w:div w:id="1997103757">
          <w:marLeft w:val="0"/>
          <w:marRight w:val="0"/>
          <w:marTop w:val="0"/>
          <w:marBottom w:val="0"/>
          <w:divBdr>
            <w:top w:val="none" w:sz="0" w:space="0" w:color="auto"/>
            <w:left w:val="none" w:sz="0" w:space="0" w:color="auto"/>
            <w:bottom w:val="none" w:sz="0" w:space="0" w:color="auto"/>
            <w:right w:val="none" w:sz="0" w:space="0" w:color="auto"/>
          </w:divBdr>
        </w:div>
        <w:div w:id="1808283999">
          <w:marLeft w:val="0"/>
          <w:marRight w:val="0"/>
          <w:marTop w:val="0"/>
          <w:marBottom w:val="0"/>
          <w:divBdr>
            <w:top w:val="none" w:sz="0" w:space="0" w:color="auto"/>
            <w:left w:val="none" w:sz="0" w:space="0" w:color="auto"/>
            <w:bottom w:val="none" w:sz="0" w:space="0" w:color="auto"/>
            <w:right w:val="none" w:sz="0" w:space="0" w:color="auto"/>
          </w:divBdr>
        </w:div>
        <w:div w:id="2102986541">
          <w:marLeft w:val="0"/>
          <w:marRight w:val="0"/>
          <w:marTop w:val="0"/>
          <w:marBottom w:val="0"/>
          <w:divBdr>
            <w:top w:val="none" w:sz="0" w:space="0" w:color="auto"/>
            <w:left w:val="none" w:sz="0" w:space="0" w:color="auto"/>
            <w:bottom w:val="none" w:sz="0" w:space="0" w:color="auto"/>
            <w:right w:val="none" w:sz="0" w:space="0" w:color="auto"/>
          </w:divBdr>
        </w:div>
        <w:div w:id="1265653609">
          <w:marLeft w:val="0"/>
          <w:marRight w:val="0"/>
          <w:marTop w:val="0"/>
          <w:marBottom w:val="0"/>
          <w:divBdr>
            <w:top w:val="none" w:sz="0" w:space="0" w:color="auto"/>
            <w:left w:val="none" w:sz="0" w:space="0" w:color="auto"/>
            <w:bottom w:val="none" w:sz="0" w:space="0" w:color="auto"/>
            <w:right w:val="none" w:sz="0" w:space="0" w:color="auto"/>
          </w:divBdr>
        </w:div>
        <w:div w:id="1821312277">
          <w:marLeft w:val="0"/>
          <w:marRight w:val="0"/>
          <w:marTop w:val="0"/>
          <w:marBottom w:val="0"/>
          <w:divBdr>
            <w:top w:val="none" w:sz="0" w:space="0" w:color="auto"/>
            <w:left w:val="none" w:sz="0" w:space="0" w:color="auto"/>
            <w:bottom w:val="none" w:sz="0" w:space="0" w:color="auto"/>
            <w:right w:val="none" w:sz="0" w:space="0" w:color="auto"/>
          </w:divBdr>
        </w:div>
        <w:div w:id="33427853">
          <w:marLeft w:val="0"/>
          <w:marRight w:val="0"/>
          <w:marTop w:val="0"/>
          <w:marBottom w:val="0"/>
          <w:divBdr>
            <w:top w:val="none" w:sz="0" w:space="0" w:color="auto"/>
            <w:left w:val="none" w:sz="0" w:space="0" w:color="auto"/>
            <w:bottom w:val="none" w:sz="0" w:space="0" w:color="auto"/>
            <w:right w:val="none" w:sz="0" w:space="0" w:color="auto"/>
          </w:divBdr>
        </w:div>
        <w:div w:id="1634208812">
          <w:marLeft w:val="0"/>
          <w:marRight w:val="0"/>
          <w:marTop w:val="0"/>
          <w:marBottom w:val="0"/>
          <w:divBdr>
            <w:top w:val="none" w:sz="0" w:space="0" w:color="auto"/>
            <w:left w:val="none" w:sz="0" w:space="0" w:color="auto"/>
            <w:bottom w:val="none" w:sz="0" w:space="0" w:color="auto"/>
            <w:right w:val="none" w:sz="0" w:space="0" w:color="auto"/>
          </w:divBdr>
        </w:div>
        <w:div w:id="1912110313">
          <w:marLeft w:val="0"/>
          <w:marRight w:val="0"/>
          <w:marTop w:val="0"/>
          <w:marBottom w:val="0"/>
          <w:divBdr>
            <w:top w:val="none" w:sz="0" w:space="0" w:color="auto"/>
            <w:left w:val="none" w:sz="0" w:space="0" w:color="auto"/>
            <w:bottom w:val="none" w:sz="0" w:space="0" w:color="auto"/>
            <w:right w:val="none" w:sz="0" w:space="0" w:color="auto"/>
          </w:divBdr>
        </w:div>
        <w:div w:id="583220526">
          <w:marLeft w:val="0"/>
          <w:marRight w:val="0"/>
          <w:marTop w:val="0"/>
          <w:marBottom w:val="0"/>
          <w:divBdr>
            <w:top w:val="none" w:sz="0" w:space="0" w:color="auto"/>
            <w:left w:val="none" w:sz="0" w:space="0" w:color="auto"/>
            <w:bottom w:val="none" w:sz="0" w:space="0" w:color="auto"/>
            <w:right w:val="none" w:sz="0" w:space="0" w:color="auto"/>
          </w:divBdr>
        </w:div>
        <w:div w:id="878013866">
          <w:marLeft w:val="0"/>
          <w:marRight w:val="0"/>
          <w:marTop w:val="0"/>
          <w:marBottom w:val="0"/>
          <w:divBdr>
            <w:top w:val="none" w:sz="0" w:space="0" w:color="auto"/>
            <w:left w:val="none" w:sz="0" w:space="0" w:color="auto"/>
            <w:bottom w:val="none" w:sz="0" w:space="0" w:color="auto"/>
            <w:right w:val="none" w:sz="0" w:space="0" w:color="auto"/>
          </w:divBdr>
        </w:div>
        <w:div w:id="995111570">
          <w:marLeft w:val="0"/>
          <w:marRight w:val="0"/>
          <w:marTop w:val="0"/>
          <w:marBottom w:val="0"/>
          <w:divBdr>
            <w:top w:val="none" w:sz="0" w:space="0" w:color="auto"/>
            <w:left w:val="none" w:sz="0" w:space="0" w:color="auto"/>
            <w:bottom w:val="none" w:sz="0" w:space="0" w:color="auto"/>
            <w:right w:val="none" w:sz="0" w:space="0" w:color="auto"/>
          </w:divBdr>
        </w:div>
        <w:div w:id="650255737">
          <w:marLeft w:val="0"/>
          <w:marRight w:val="0"/>
          <w:marTop w:val="0"/>
          <w:marBottom w:val="0"/>
          <w:divBdr>
            <w:top w:val="none" w:sz="0" w:space="0" w:color="auto"/>
            <w:left w:val="none" w:sz="0" w:space="0" w:color="auto"/>
            <w:bottom w:val="none" w:sz="0" w:space="0" w:color="auto"/>
            <w:right w:val="none" w:sz="0" w:space="0" w:color="auto"/>
          </w:divBdr>
        </w:div>
        <w:div w:id="894856664">
          <w:marLeft w:val="0"/>
          <w:marRight w:val="0"/>
          <w:marTop w:val="0"/>
          <w:marBottom w:val="0"/>
          <w:divBdr>
            <w:top w:val="none" w:sz="0" w:space="0" w:color="auto"/>
            <w:left w:val="none" w:sz="0" w:space="0" w:color="auto"/>
            <w:bottom w:val="none" w:sz="0" w:space="0" w:color="auto"/>
            <w:right w:val="none" w:sz="0" w:space="0" w:color="auto"/>
          </w:divBdr>
        </w:div>
        <w:div w:id="594824625">
          <w:marLeft w:val="0"/>
          <w:marRight w:val="0"/>
          <w:marTop w:val="0"/>
          <w:marBottom w:val="0"/>
          <w:divBdr>
            <w:top w:val="none" w:sz="0" w:space="0" w:color="auto"/>
            <w:left w:val="none" w:sz="0" w:space="0" w:color="auto"/>
            <w:bottom w:val="none" w:sz="0" w:space="0" w:color="auto"/>
            <w:right w:val="none" w:sz="0" w:space="0" w:color="auto"/>
          </w:divBdr>
        </w:div>
        <w:div w:id="700472751">
          <w:marLeft w:val="0"/>
          <w:marRight w:val="0"/>
          <w:marTop w:val="0"/>
          <w:marBottom w:val="0"/>
          <w:divBdr>
            <w:top w:val="none" w:sz="0" w:space="0" w:color="auto"/>
            <w:left w:val="none" w:sz="0" w:space="0" w:color="auto"/>
            <w:bottom w:val="none" w:sz="0" w:space="0" w:color="auto"/>
            <w:right w:val="none" w:sz="0" w:space="0" w:color="auto"/>
          </w:divBdr>
        </w:div>
        <w:div w:id="683483382">
          <w:marLeft w:val="0"/>
          <w:marRight w:val="0"/>
          <w:marTop w:val="0"/>
          <w:marBottom w:val="0"/>
          <w:divBdr>
            <w:top w:val="none" w:sz="0" w:space="0" w:color="auto"/>
            <w:left w:val="none" w:sz="0" w:space="0" w:color="auto"/>
            <w:bottom w:val="none" w:sz="0" w:space="0" w:color="auto"/>
            <w:right w:val="none" w:sz="0" w:space="0" w:color="auto"/>
          </w:divBdr>
        </w:div>
        <w:div w:id="142818298">
          <w:marLeft w:val="0"/>
          <w:marRight w:val="0"/>
          <w:marTop w:val="0"/>
          <w:marBottom w:val="0"/>
          <w:divBdr>
            <w:top w:val="none" w:sz="0" w:space="0" w:color="auto"/>
            <w:left w:val="none" w:sz="0" w:space="0" w:color="auto"/>
            <w:bottom w:val="none" w:sz="0" w:space="0" w:color="auto"/>
            <w:right w:val="none" w:sz="0" w:space="0" w:color="auto"/>
          </w:divBdr>
        </w:div>
        <w:div w:id="2123961940">
          <w:marLeft w:val="0"/>
          <w:marRight w:val="0"/>
          <w:marTop w:val="0"/>
          <w:marBottom w:val="0"/>
          <w:divBdr>
            <w:top w:val="none" w:sz="0" w:space="0" w:color="auto"/>
            <w:left w:val="none" w:sz="0" w:space="0" w:color="auto"/>
            <w:bottom w:val="none" w:sz="0" w:space="0" w:color="auto"/>
            <w:right w:val="none" w:sz="0" w:space="0" w:color="auto"/>
          </w:divBdr>
        </w:div>
        <w:div w:id="663824690">
          <w:marLeft w:val="0"/>
          <w:marRight w:val="0"/>
          <w:marTop w:val="0"/>
          <w:marBottom w:val="0"/>
          <w:divBdr>
            <w:top w:val="none" w:sz="0" w:space="0" w:color="auto"/>
            <w:left w:val="none" w:sz="0" w:space="0" w:color="auto"/>
            <w:bottom w:val="none" w:sz="0" w:space="0" w:color="auto"/>
            <w:right w:val="none" w:sz="0" w:space="0" w:color="auto"/>
          </w:divBdr>
        </w:div>
        <w:div w:id="54084729">
          <w:marLeft w:val="0"/>
          <w:marRight w:val="0"/>
          <w:marTop w:val="0"/>
          <w:marBottom w:val="0"/>
          <w:divBdr>
            <w:top w:val="none" w:sz="0" w:space="0" w:color="auto"/>
            <w:left w:val="none" w:sz="0" w:space="0" w:color="auto"/>
            <w:bottom w:val="none" w:sz="0" w:space="0" w:color="auto"/>
            <w:right w:val="none" w:sz="0" w:space="0" w:color="auto"/>
          </w:divBdr>
        </w:div>
        <w:div w:id="1760634712">
          <w:marLeft w:val="0"/>
          <w:marRight w:val="0"/>
          <w:marTop w:val="0"/>
          <w:marBottom w:val="0"/>
          <w:divBdr>
            <w:top w:val="none" w:sz="0" w:space="0" w:color="auto"/>
            <w:left w:val="none" w:sz="0" w:space="0" w:color="auto"/>
            <w:bottom w:val="none" w:sz="0" w:space="0" w:color="auto"/>
            <w:right w:val="none" w:sz="0" w:space="0" w:color="auto"/>
          </w:divBdr>
        </w:div>
        <w:div w:id="2070105610">
          <w:marLeft w:val="0"/>
          <w:marRight w:val="0"/>
          <w:marTop w:val="0"/>
          <w:marBottom w:val="0"/>
          <w:divBdr>
            <w:top w:val="none" w:sz="0" w:space="0" w:color="auto"/>
            <w:left w:val="none" w:sz="0" w:space="0" w:color="auto"/>
            <w:bottom w:val="none" w:sz="0" w:space="0" w:color="auto"/>
            <w:right w:val="none" w:sz="0" w:space="0" w:color="auto"/>
          </w:divBdr>
        </w:div>
        <w:div w:id="1825926398">
          <w:marLeft w:val="0"/>
          <w:marRight w:val="0"/>
          <w:marTop w:val="0"/>
          <w:marBottom w:val="0"/>
          <w:divBdr>
            <w:top w:val="none" w:sz="0" w:space="0" w:color="auto"/>
            <w:left w:val="none" w:sz="0" w:space="0" w:color="auto"/>
            <w:bottom w:val="none" w:sz="0" w:space="0" w:color="auto"/>
            <w:right w:val="none" w:sz="0" w:space="0" w:color="auto"/>
          </w:divBdr>
        </w:div>
        <w:div w:id="1752311845">
          <w:marLeft w:val="0"/>
          <w:marRight w:val="0"/>
          <w:marTop w:val="0"/>
          <w:marBottom w:val="0"/>
          <w:divBdr>
            <w:top w:val="none" w:sz="0" w:space="0" w:color="auto"/>
            <w:left w:val="none" w:sz="0" w:space="0" w:color="auto"/>
            <w:bottom w:val="none" w:sz="0" w:space="0" w:color="auto"/>
            <w:right w:val="none" w:sz="0" w:space="0" w:color="auto"/>
          </w:divBdr>
        </w:div>
        <w:div w:id="849098284">
          <w:marLeft w:val="0"/>
          <w:marRight w:val="0"/>
          <w:marTop w:val="0"/>
          <w:marBottom w:val="0"/>
          <w:divBdr>
            <w:top w:val="none" w:sz="0" w:space="0" w:color="auto"/>
            <w:left w:val="none" w:sz="0" w:space="0" w:color="auto"/>
            <w:bottom w:val="none" w:sz="0" w:space="0" w:color="auto"/>
            <w:right w:val="none" w:sz="0" w:space="0" w:color="auto"/>
          </w:divBdr>
        </w:div>
        <w:div w:id="1229997353">
          <w:marLeft w:val="0"/>
          <w:marRight w:val="0"/>
          <w:marTop w:val="0"/>
          <w:marBottom w:val="0"/>
          <w:divBdr>
            <w:top w:val="none" w:sz="0" w:space="0" w:color="auto"/>
            <w:left w:val="none" w:sz="0" w:space="0" w:color="auto"/>
            <w:bottom w:val="none" w:sz="0" w:space="0" w:color="auto"/>
            <w:right w:val="none" w:sz="0" w:space="0" w:color="auto"/>
          </w:divBdr>
        </w:div>
        <w:div w:id="1344430079">
          <w:marLeft w:val="0"/>
          <w:marRight w:val="0"/>
          <w:marTop w:val="0"/>
          <w:marBottom w:val="0"/>
          <w:divBdr>
            <w:top w:val="none" w:sz="0" w:space="0" w:color="auto"/>
            <w:left w:val="none" w:sz="0" w:space="0" w:color="auto"/>
            <w:bottom w:val="none" w:sz="0" w:space="0" w:color="auto"/>
            <w:right w:val="none" w:sz="0" w:space="0" w:color="auto"/>
          </w:divBdr>
        </w:div>
        <w:div w:id="1394040955">
          <w:marLeft w:val="0"/>
          <w:marRight w:val="0"/>
          <w:marTop w:val="0"/>
          <w:marBottom w:val="0"/>
          <w:divBdr>
            <w:top w:val="none" w:sz="0" w:space="0" w:color="auto"/>
            <w:left w:val="none" w:sz="0" w:space="0" w:color="auto"/>
            <w:bottom w:val="none" w:sz="0" w:space="0" w:color="auto"/>
            <w:right w:val="none" w:sz="0" w:space="0" w:color="auto"/>
          </w:divBdr>
        </w:div>
        <w:div w:id="1733380300">
          <w:marLeft w:val="0"/>
          <w:marRight w:val="0"/>
          <w:marTop w:val="0"/>
          <w:marBottom w:val="0"/>
          <w:divBdr>
            <w:top w:val="none" w:sz="0" w:space="0" w:color="auto"/>
            <w:left w:val="none" w:sz="0" w:space="0" w:color="auto"/>
            <w:bottom w:val="none" w:sz="0" w:space="0" w:color="auto"/>
            <w:right w:val="none" w:sz="0" w:space="0" w:color="auto"/>
          </w:divBdr>
        </w:div>
        <w:div w:id="1248422829">
          <w:marLeft w:val="0"/>
          <w:marRight w:val="0"/>
          <w:marTop w:val="0"/>
          <w:marBottom w:val="0"/>
          <w:divBdr>
            <w:top w:val="none" w:sz="0" w:space="0" w:color="auto"/>
            <w:left w:val="none" w:sz="0" w:space="0" w:color="auto"/>
            <w:bottom w:val="none" w:sz="0" w:space="0" w:color="auto"/>
            <w:right w:val="none" w:sz="0" w:space="0" w:color="auto"/>
          </w:divBdr>
        </w:div>
        <w:div w:id="1826583599">
          <w:marLeft w:val="0"/>
          <w:marRight w:val="0"/>
          <w:marTop w:val="0"/>
          <w:marBottom w:val="0"/>
          <w:divBdr>
            <w:top w:val="none" w:sz="0" w:space="0" w:color="auto"/>
            <w:left w:val="none" w:sz="0" w:space="0" w:color="auto"/>
            <w:bottom w:val="none" w:sz="0" w:space="0" w:color="auto"/>
            <w:right w:val="none" w:sz="0" w:space="0" w:color="auto"/>
          </w:divBdr>
        </w:div>
        <w:div w:id="1202786770">
          <w:marLeft w:val="0"/>
          <w:marRight w:val="0"/>
          <w:marTop w:val="0"/>
          <w:marBottom w:val="0"/>
          <w:divBdr>
            <w:top w:val="none" w:sz="0" w:space="0" w:color="auto"/>
            <w:left w:val="none" w:sz="0" w:space="0" w:color="auto"/>
            <w:bottom w:val="none" w:sz="0" w:space="0" w:color="auto"/>
            <w:right w:val="none" w:sz="0" w:space="0" w:color="auto"/>
          </w:divBdr>
        </w:div>
        <w:div w:id="579098661">
          <w:marLeft w:val="0"/>
          <w:marRight w:val="0"/>
          <w:marTop w:val="0"/>
          <w:marBottom w:val="0"/>
          <w:divBdr>
            <w:top w:val="none" w:sz="0" w:space="0" w:color="auto"/>
            <w:left w:val="none" w:sz="0" w:space="0" w:color="auto"/>
            <w:bottom w:val="none" w:sz="0" w:space="0" w:color="auto"/>
            <w:right w:val="none" w:sz="0" w:space="0" w:color="auto"/>
          </w:divBdr>
        </w:div>
        <w:div w:id="827553509">
          <w:marLeft w:val="0"/>
          <w:marRight w:val="0"/>
          <w:marTop w:val="0"/>
          <w:marBottom w:val="0"/>
          <w:divBdr>
            <w:top w:val="none" w:sz="0" w:space="0" w:color="auto"/>
            <w:left w:val="none" w:sz="0" w:space="0" w:color="auto"/>
            <w:bottom w:val="none" w:sz="0" w:space="0" w:color="auto"/>
            <w:right w:val="none" w:sz="0" w:space="0" w:color="auto"/>
          </w:divBdr>
        </w:div>
        <w:div w:id="1299340347">
          <w:marLeft w:val="0"/>
          <w:marRight w:val="0"/>
          <w:marTop w:val="0"/>
          <w:marBottom w:val="0"/>
          <w:divBdr>
            <w:top w:val="none" w:sz="0" w:space="0" w:color="auto"/>
            <w:left w:val="none" w:sz="0" w:space="0" w:color="auto"/>
            <w:bottom w:val="none" w:sz="0" w:space="0" w:color="auto"/>
            <w:right w:val="none" w:sz="0" w:space="0" w:color="auto"/>
          </w:divBdr>
        </w:div>
        <w:div w:id="1995907643">
          <w:marLeft w:val="0"/>
          <w:marRight w:val="0"/>
          <w:marTop w:val="0"/>
          <w:marBottom w:val="0"/>
          <w:divBdr>
            <w:top w:val="none" w:sz="0" w:space="0" w:color="auto"/>
            <w:left w:val="none" w:sz="0" w:space="0" w:color="auto"/>
            <w:bottom w:val="none" w:sz="0" w:space="0" w:color="auto"/>
            <w:right w:val="none" w:sz="0" w:space="0" w:color="auto"/>
          </w:divBdr>
        </w:div>
        <w:div w:id="1437794855">
          <w:marLeft w:val="0"/>
          <w:marRight w:val="0"/>
          <w:marTop w:val="0"/>
          <w:marBottom w:val="0"/>
          <w:divBdr>
            <w:top w:val="none" w:sz="0" w:space="0" w:color="auto"/>
            <w:left w:val="none" w:sz="0" w:space="0" w:color="auto"/>
            <w:bottom w:val="none" w:sz="0" w:space="0" w:color="auto"/>
            <w:right w:val="none" w:sz="0" w:space="0" w:color="auto"/>
          </w:divBdr>
        </w:div>
        <w:div w:id="399596937">
          <w:marLeft w:val="0"/>
          <w:marRight w:val="0"/>
          <w:marTop w:val="0"/>
          <w:marBottom w:val="0"/>
          <w:divBdr>
            <w:top w:val="none" w:sz="0" w:space="0" w:color="auto"/>
            <w:left w:val="none" w:sz="0" w:space="0" w:color="auto"/>
            <w:bottom w:val="none" w:sz="0" w:space="0" w:color="auto"/>
            <w:right w:val="none" w:sz="0" w:space="0" w:color="auto"/>
          </w:divBdr>
        </w:div>
        <w:div w:id="1726026230">
          <w:marLeft w:val="0"/>
          <w:marRight w:val="0"/>
          <w:marTop w:val="0"/>
          <w:marBottom w:val="0"/>
          <w:divBdr>
            <w:top w:val="none" w:sz="0" w:space="0" w:color="auto"/>
            <w:left w:val="none" w:sz="0" w:space="0" w:color="auto"/>
            <w:bottom w:val="none" w:sz="0" w:space="0" w:color="auto"/>
            <w:right w:val="none" w:sz="0" w:space="0" w:color="auto"/>
          </w:divBdr>
        </w:div>
        <w:div w:id="408768787">
          <w:marLeft w:val="0"/>
          <w:marRight w:val="0"/>
          <w:marTop w:val="0"/>
          <w:marBottom w:val="0"/>
          <w:divBdr>
            <w:top w:val="none" w:sz="0" w:space="0" w:color="auto"/>
            <w:left w:val="none" w:sz="0" w:space="0" w:color="auto"/>
            <w:bottom w:val="none" w:sz="0" w:space="0" w:color="auto"/>
            <w:right w:val="none" w:sz="0" w:space="0" w:color="auto"/>
          </w:divBdr>
        </w:div>
        <w:div w:id="1545215858">
          <w:marLeft w:val="0"/>
          <w:marRight w:val="0"/>
          <w:marTop w:val="0"/>
          <w:marBottom w:val="0"/>
          <w:divBdr>
            <w:top w:val="none" w:sz="0" w:space="0" w:color="auto"/>
            <w:left w:val="none" w:sz="0" w:space="0" w:color="auto"/>
            <w:bottom w:val="none" w:sz="0" w:space="0" w:color="auto"/>
            <w:right w:val="none" w:sz="0" w:space="0" w:color="auto"/>
          </w:divBdr>
        </w:div>
        <w:div w:id="1539315466">
          <w:marLeft w:val="0"/>
          <w:marRight w:val="0"/>
          <w:marTop w:val="0"/>
          <w:marBottom w:val="0"/>
          <w:divBdr>
            <w:top w:val="none" w:sz="0" w:space="0" w:color="auto"/>
            <w:left w:val="none" w:sz="0" w:space="0" w:color="auto"/>
            <w:bottom w:val="none" w:sz="0" w:space="0" w:color="auto"/>
            <w:right w:val="none" w:sz="0" w:space="0" w:color="auto"/>
          </w:divBdr>
        </w:div>
        <w:div w:id="1646200135">
          <w:marLeft w:val="0"/>
          <w:marRight w:val="0"/>
          <w:marTop w:val="0"/>
          <w:marBottom w:val="0"/>
          <w:divBdr>
            <w:top w:val="none" w:sz="0" w:space="0" w:color="auto"/>
            <w:left w:val="none" w:sz="0" w:space="0" w:color="auto"/>
            <w:bottom w:val="none" w:sz="0" w:space="0" w:color="auto"/>
            <w:right w:val="none" w:sz="0" w:space="0" w:color="auto"/>
          </w:divBdr>
        </w:div>
        <w:div w:id="1988125251">
          <w:marLeft w:val="0"/>
          <w:marRight w:val="0"/>
          <w:marTop w:val="0"/>
          <w:marBottom w:val="0"/>
          <w:divBdr>
            <w:top w:val="none" w:sz="0" w:space="0" w:color="auto"/>
            <w:left w:val="none" w:sz="0" w:space="0" w:color="auto"/>
            <w:bottom w:val="none" w:sz="0" w:space="0" w:color="auto"/>
            <w:right w:val="none" w:sz="0" w:space="0" w:color="auto"/>
          </w:divBdr>
        </w:div>
        <w:div w:id="969553963">
          <w:marLeft w:val="0"/>
          <w:marRight w:val="0"/>
          <w:marTop w:val="0"/>
          <w:marBottom w:val="0"/>
          <w:divBdr>
            <w:top w:val="none" w:sz="0" w:space="0" w:color="auto"/>
            <w:left w:val="none" w:sz="0" w:space="0" w:color="auto"/>
            <w:bottom w:val="none" w:sz="0" w:space="0" w:color="auto"/>
            <w:right w:val="none" w:sz="0" w:space="0" w:color="auto"/>
          </w:divBdr>
        </w:div>
        <w:div w:id="1931812566">
          <w:marLeft w:val="0"/>
          <w:marRight w:val="0"/>
          <w:marTop w:val="0"/>
          <w:marBottom w:val="0"/>
          <w:divBdr>
            <w:top w:val="none" w:sz="0" w:space="0" w:color="auto"/>
            <w:left w:val="none" w:sz="0" w:space="0" w:color="auto"/>
            <w:bottom w:val="none" w:sz="0" w:space="0" w:color="auto"/>
            <w:right w:val="none" w:sz="0" w:space="0" w:color="auto"/>
          </w:divBdr>
        </w:div>
        <w:div w:id="45179556">
          <w:marLeft w:val="0"/>
          <w:marRight w:val="0"/>
          <w:marTop w:val="0"/>
          <w:marBottom w:val="0"/>
          <w:divBdr>
            <w:top w:val="none" w:sz="0" w:space="0" w:color="auto"/>
            <w:left w:val="none" w:sz="0" w:space="0" w:color="auto"/>
            <w:bottom w:val="none" w:sz="0" w:space="0" w:color="auto"/>
            <w:right w:val="none" w:sz="0" w:space="0" w:color="auto"/>
          </w:divBdr>
        </w:div>
        <w:div w:id="495270464">
          <w:marLeft w:val="0"/>
          <w:marRight w:val="0"/>
          <w:marTop w:val="0"/>
          <w:marBottom w:val="0"/>
          <w:divBdr>
            <w:top w:val="none" w:sz="0" w:space="0" w:color="auto"/>
            <w:left w:val="none" w:sz="0" w:space="0" w:color="auto"/>
            <w:bottom w:val="none" w:sz="0" w:space="0" w:color="auto"/>
            <w:right w:val="none" w:sz="0" w:space="0" w:color="auto"/>
          </w:divBdr>
          <w:divsChild>
            <w:div w:id="1435712257">
              <w:marLeft w:val="0"/>
              <w:marRight w:val="0"/>
              <w:marTop w:val="0"/>
              <w:marBottom w:val="0"/>
              <w:divBdr>
                <w:top w:val="none" w:sz="0" w:space="0" w:color="auto"/>
                <w:left w:val="none" w:sz="0" w:space="0" w:color="auto"/>
                <w:bottom w:val="none" w:sz="0" w:space="0" w:color="auto"/>
                <w:right w:val="none" w:sz="0" w:space="0" w:color="auto"/>
              </w:divBdr>
            </w:div>
            <w:div w:id="493686834">
              <w:marLeft w:val="0"/>
              <w:marRight w:val="0"/>
              <w:marTop w:val="0"/>
              <w:marBottom w:val="0"/>
              <w:divBdr>
                <w:top w:val="none" w:sz="0" w:space="0" w:color="auto"/>
                <w:left w:val="none" w:sz="0" w:space="0" w:color="auto"/>
                <w:bottom w:val="none" w:sz="0" w:space="0" w:color="auto"/>
                <w:right w:val="none" w:sz="0" w:space="0" w:color="auto"/>
              </w:divBdr>
            </w:div>
            <w:div w:id="1172067812">
              <w:marLeft w:val="0"/>
              <w:marRight w:val="0"/>
              <w:marTop w:val="0"/>
              <w:marBottom w:val="0"/>
              <w:divBdr>
                <w:top w:val="none" w:sz="0" w:space="0" w:color="auto"/>
                <w:left w:val="none" w:sz="0" w:space="0" w:color="auto"/>
                <w:bottom w:val="none" w:sz="0" w:space="0" w:color="auto"/>
                <w:right w:val="none" w:sz="0" w:space="0" w:color="auto"/>
              </w:divBdr>
            </w:div>
          </w:divsChild>
        </w:div>
        <w:div w:id="1609461547">
          <w:marLeft w:val="0"/>
          <w:marRight w:val="0"/>
          <w:marTop w:val="0"/>
          <w:marBottom w:val="0"/>
          <w:divBdr>
            <w:top w:val="none" w:sz="0" w:space="0" w:color="auto"/>
            <w:left w:val="none" w:sz="0" w:space="0" w:color="auto"/>
            <w:bottom w:val="none" w:sz="0" w:space="0" w:color="auto"/>
            <w:right w:val="none" w:sz="0" w:space="0" w:color="auto"/>
          </w:divBdr>
          <w:divsChild>
            <w:div w:id="1421482476">
              <w:marLeft w:val="0"/>
              <w:marRight w:val="0"/>
              <w:marTop w:val="0"/>
              <w:marBottom w:val="0"/>
              <w:divBdr>
                <w:top w:val="none" w:sz="0" w:space="0" w:color="auto"/>
                <w:left w:val="none" w:sz="0" w:space="0" w:color="auto"/>
                <w:bottom w:val="none" w:sz="0" w:space="0" w:color="auto"/>
                <w:right w:val="none" w:sz="0" w:space="0" w:color="auto"/>
              </w:divBdr>
            </w:div>
            <w:div w:id="2024283334">
              <w:marLeft w:val="0"/>
              <w:marRight w:val="0"/>
              <w:marTop w:val="0"/>
              <w:marBottom w:val="0"/>
              <w:divBdr>
                <w:top w:val="none" w:sz="0" w:space="0" w:color="auto"/>
                <w:left w:val="none" w:sz="0" w:space="0" w:color="auto"/>
                <w:bottom w:val="none" w:sz="0" w:space="0" w:color="auto"/>
                <w:right w:val="none" w:sz="0" w:space="0" w:color="auto"/>
              </w:divBdr>
            </w:div>
            <w:div w:id="1329678067">
              <w:marLeft w:val="0"/>
              <w:marRight w:val="0"/>
              <w:marTop w:val="0"/>
              <w:marBottom w:val="0"/>
              <w:divBdr>
                <w:top w:val="none" w:sz="0" w:space="0" w:color="auto"/>
                <w:left w:val="none" w:sz="0" w:space="0" w:color="auto"/>
                <w:bottom w:val="none" w:sz="0" w:space="0" w:color="auto"/>
                <w:right w:val="none" w:sz="0" w:space="0" w:color="auto"/>
              </w:divBdr>
            </w:div>
            <w:div w:id="1815826457">
              <w:marLeft w:val="0"/>
              <w:marRight w:val="0"/>
              <w:marTop w:val="0"/>
              <w:marBottom w:val="0"/>
              <w:divBdr>
                <w:top w:val="none" w:sz="0" w:space="0" w:color="auto"/>
                <w:left w:val="none" w:sz="0" w:space="0" w:color="auto"/>
                <w:bottom w:val="none" w:sz="0" w:space="0" w:color="auto"/>
                <w:right w:val="none" w:sz="0" w:space="0" w:color="auto"/>
              </w:divBdr>
            </w:div>
          </w:divsChild>
        </w:div>
        <w:div w:id="1156921307">
          <w:marLeft w:val="0"/>
          <w:marRight w:val="0"/>
          <w:marTop w:val="0"/>
          <w:marBottom w:val="0"/>
          <w:divBdr>
            <w:top w:val="none" w:sz="0" w:space="0" w:color="auto"/>
            <w:left w:val="none" w:sz="0" w:space="0" w:color="auto"/>
            <w:bottom w:val="none" w:sz="0" w:space="0" w:color="auto"/>
            <w:right w:val="none" w:sz="0" w:space="0" w:color="auto"/>
          </w:divBdr>
          <w:divsChild>
            <w:div w:id="1716661237">
              <w:marLeft w:val="0"/>
              <w:marRight w:val="0"/>
              <w:marTop w:val="0"/>
              <w:marBottom w:val="0"/>
              <w:divBdr>
                <w:top w:val="none" w:sz="0" w:space="0" w:color="auto"/>
                <w:left w:val="none" w:sz="0" w:space="0" w:color="auto"/>
                <w:bottom w:val="none" w:sz="0" w:space="0" w:color="auto"/>
                <w:right w:val="none" w:sz="0" w:space="0" w:color="auto"/>
              </w:divBdr>
            </w:div>
            <w:div w:id="1992825848">
              <w:marLeft w:val="0"/>
              <w:marRight w:val="0"/>
              <w:marTop w:val="0"/>
              <w:marBottom w:val="0"/>
              <w:divBdr>
                <w:top w:val="none" w:sz="0" w:space="0" w:color="auto"/>
                <w:left w:val="none" w:sz="0" w:space="0" w:color="auto"/>
                <w:bottom w:val="none" w:sz="0" w:space="0" w:color="auto"/>
                <w:right w:val="none" w:sz="0" w:space="0" w:color="auto"/>
              </w:divBdr>
            </w:div>
            <w:div w:id="2020349135">
              <w:marLeft w:val="0"/>
              <w:marRight w:val="0"/>
              <w:marTop w:val="0"/>
              <w:marBottom w:val="0"/>
              <w:divBdr>
                <w:top w:val="none" w:sz="0" w:space="0" w:color="auto"/>
                <w:left w:val="none" w:sz="0" w:space="0" w:color="auto"/>
                <w:bottom w:val="none" w:sz="0" w:space="0" w:color="auto"/>
                <w:right w:val="none" w:sz="0" w:space="0" w:color="auto"/>
              </w:divBdr>
            </w:div>
            <w:div w:id="344676336">
              <w:marLeft w:val="0"/>
              <w:marRight w:val="0"/>
              <w:marTop w:val="0"/>
              <w:marBottom w:val="0"/>
              <w:divBdr>
                <w:top w:val="none" w:sz="0" w:space="0" w:color="auto"/>
                <w:left w:val="none" w:sz="0" w:space="0" w:color="auto"/>
                <w:bottom w:val="none" w:sz="0" w:space="0" w:color="auto"/>
                <w:right w:val="none" w:sz="0" w:space="0" w:color="auto"/>
              </w:divBdr>
            </w:div>
          </w:divsChild>
        </w:div>
        <w:div w:id="980235838">
          <w:marLeft w:val="0"/>
          <w:marRight w:val="0"/>
          <w:marTop w:val="0"/>
          <w:marBottom w:val="0"/>
          <w:divBdr>
            <w:top w:val="none" w:sz="0" w:space="0" w:color="auto"/>
            <w:left w:val="none" w:sz="0" w:space="0" w:color="auto"/>
            <w:bottom w:val="none" w:sz="0" w:space="0" w:color="auto"/>
            <w:right w:val="none" w:sz="0" w:space="0" w:color="auto"/>
          </w:divBdr>
          <w:divsChild>
            <w:div w:id="412901028">
              <w:marLeft w:val="0"/>
              <w:marRight w:val="0"/>
              <w:marTop w:val="0"/>
              <w:marBottom w:val="0"/>
              <w:divBdr>
                <w:top w:val="none" w:sz="0" w:space="0" w:color="auto"/>
                <w:left w:val="none" w:sz="0" w:space="0" w:color="auto"/>
                <w:bottom w:val="none" w:sz="0" w:space="0" w:color="auto"/>
                <w:right w:val="none" w:sz="0" w:space="0" w:color="auto"/>
              </w:divBdr>
            </w:div>
            <w:div w:id="1570387035">
              <w:marLeft w:val="0"/>
              <w:marRight w:val="0"/>
              <w:marTop w:val="0"/>
              <w:marBottom w:val="0"/>
              <w:divBdr>
                <w:top w:val="none" w:sz="0" w:space="0" w:color="auto"/>
                <w:left w:val="none" w:sz="0" w:space="0" w:color="auto"/>
                <w:bottom w:val="none" w:sz="0" w:space="0" w:color="auto"/>
                <w:right w:val="none" w:sz="0" w:space="0" w:color="auto"/>
              </w:divBdr>
            </w:div>
            <w:div w:id="756288721">
              <w:marLeft w:val="0"/>
              <w:marRight w:val="0"/>
              <w:marTop w:val="0"/>
              <w:marBottom w:val="0"/>
              <w:divBdr>
                <w:top w:val="none" w:sz="0" w:space="0" w:color="auto"/>
                <w:left w:val="none" w:sz="0" w:space="0" w:color="auto"/>
                <w:bottom w:val="none" w:sz="0" w:space="0" w:color="auto"/>
                <w:right w:val="none" w:sz="0" w:space="0" w:color="auto"/>
              </w:divBdr>
            </w:div>
          </w:divsChild>
        </w:div>
        <w:div w:id="1789005824">
          <w:marLeft w:val="0"/>
          <w:marRight w:val="0"/>
          <w:marTop w:val="0"/>
          <w:marBottom w:val="0"/>
          <w:divBdr>
            <w:top w:val="none" w:sz="0" w:space="0" w:color="auto"/>
            <w:left w:val="none" w:sz="0" w:space="0" w:color="auto"/>
            <w:bottom w:val="none" w:sz="0" w:space="0" w:color="auto"/>
            <w:right w:val="none" w:sz="0" w:space="0" w:color="auto"/>
          </w:divBdr>
          <w:divsChild>
            <w:div w:id="267347948">
              <w:marLeft w:val="0"/>
              <w:marRight w:val="0"/>
              <w:marTop w:val="0"/>
              <w:marBottom w:val="0"/>
              <w:divBdr>
                <w:top w:val="none" w:sz="0" w:space="0" w:color="auto"/>
                <w:left w:val="none" w:sz="0" w:space="0" w:color="auto"/>
                <w:bottom w:val="none" w:sz="0" w:space="0" w:color="auto"/>
                <w:right w:val="none" w:sz="0" w:space="0" w:color="auto"/>
              </w:divBdr>
            </w:div>
          </w:divsChild>
        </w:div>
        <w:div w:id="1213496902">
          <w:marLeft w:val="0"/>
          <w:marRight w:val="0"/>
          <w:marTop w:val="0"/>
          <w:marBottom w:val="0"/>
          <w:divBdr>
            <w:top w:val="none" w:sz="0" w:space="0" w:color="auto"/>
            <w:left w:val="none" w:sz="0" w:space="0" w:color="auto"/>
            <w:bottom w:val="none" w:sz="0" w:space="0" w:color="auto"/>
            <w:right w:val="none" w:sz="0" w:space="0" w:color="auto"/>
          </w:divBdr>
          <w:divsChild>
            <w:div w:id="1689211976">
              <w:marLeft w:val="0"/>
              <w:marRight w:val="0"/>
              <w:marTop w:val="0"/>
              <w:marBottom w:val="0"/>
              <w:divBdr>
                <w:top w:val="none" w:sz="0" w:space="0" w:color="auto"/>
                <w:left w:val="none" w:sz="0" w:space="0" w:color="auto"/>
                <w:bottom w:val="none" w:sz="0" w:space="0" w:color="auto"/>
                <w:right w:val="none" w:sz="0" w:space="0" w:color="auto"/>
              </w:divBdr>
            </w:div>
            <w:div w:id="33388050">
              <w:marLeft w:val="0"/>
              <w:marRight w:val="0"/>
              <w:marTop w:val="0"/>
              <w:marBottom w:val="0"/>
              <w:divBdr>
                <w:top w:val="none" w:sz="0" w:space="0" w:color="auto"/>
                <w:left w:val="none" w:sz="0" w:space="0" w:color="auto"/>
                <w:bottom w:val="none" w:sz="0" w:space="0" w:color="auto"/>
                <w:right w:val="none" w:sz="0" w:space="0" w:color="auto"/>
              </w:divBdr>
            </w:div>
            <w:div w:id="1833832488">
              <w:marLeft w:val="0"/>
              <w:marRight w:val="0"/>
              <w:marTop w:val="0"/>
              <w:marBottom w:val="0"/>
              <w:divBdr>
                <w:top w:val="none" w:sz="0" w:space="0" w:color="auto"/>
                <w:left w:val="none" w:sz="0" w:space="0" w:color="auto"/>
                <w:bottom w:val="none" w:sz="0" w:space="0" w:color="auto"/>
                <w:right w:val="none" w:sz="0" w:space="0" w:color="auto"/>
              </w:divBdr>
            </w:div>
          </w:divsChild>
        </w:div>
        <w:div w:id="2138209476">
          <w:marLeft w:val="0"/>
          <w:marRight w:val="0"/>
          <w:marTop w:val="0"/>
          <w:marBottom w:val="0"/>
          <w:divBdr>
            <w:top w:val="none" w:sz="0" w:space="0" w:color="auto"/>
            <w:left w:val="none" w:sz="0" w:space="0" w:color="auto"/>
            <w:bottom w:val="none" w:sz="0" w:space="0" w:color="auto"/>
            <w:right w:val="none" w:sz="0" w:space="0" w:color="auto"/>
          </w:divBdr>
        </w:div>
        <w:div w:id="317616102">
          <w:marLeft w:val="0"/>
          <w:marRight w:val="0"/>
          <w:marTop w:val="0"/>
          <w:marBottom w:val="0"/>
          <w:divBdr>
            <w:top w:val="none" w:sz="0" w:space="0" w:color="auto"/>
            <w:left w:val="none" w:sz="0" w:space="0" w:color="auto"/>
            <w:bottom w:val="none" w:sz="0" w:space="0" w:color="auto"/>
            <w:right w:val="none" w:sz="0" w:space="0" w:color="auto"/>
          </w:divBdr>
        </w:div>
        <w:div w:id="2059352544">
          <w:marLeft w:val="0"/>
          <w:marRight w:val="0"/>
          <w:marTop w:val="0"/>
          <w:marBottom w:val="0"/>
          <w:divBdr>
            <w:top w:val="none" w:sz="0" w:space="0" w:color="auto"/>
            <w:left w:val="none" w:sz="0" w:space="0" w:color="auto"/>
            <w:bottom w:val="none" w:sz="0" w:space="0" w:color="auto"/>
            <w:right w:val="none" w:sz="0" w:space="0" w:color="auto"/>
          </w:divBdr>
        </w:div>
        <w:div w:id="1542403990">
          <w:marLeft w:val="0"/>
          <w:marRight w:val="0"/>
          <w:marTop w:val="0"/>
          <w:marBottom w:val="0"/>
          <w:divBdr>
            <w:top w:val="none" w:sz="0" w:space="0" w:color="auto"/>
            <w:left w:val="none" w:sz="0" w:space="0" w:color="auto"/>
            <w:bottom w:val="none" w:sz="0" w:space="0" w:color="auto"/>
            <w:right w:val="none" w:sz="0" w:space="0" w:color="auto"/>
          </w:divBdr>
        </w:div>
        <w:div w:id="39982627">
          <w:marLeft w:val="0"/>
          <w:marRight w:val="0"/>
          <w:marTop w:val="0"/>
          <w:marBottom w:val="0"/>
          <w:divBdr>
            <w:top w:val="none" w:sz="0" w:space="0" w:color="auto"/>
            <w:left w:val="none" w:sz="0" w:space="0" w:color="auto"/>
            <w:bottom w:val="none" w:sz="0" w:space="0" w:color="auto"/>
            <w:right w:val="none" w:sz="0" w:space="0" w:color="auto"/>
          </w:divBdr>
        </w:div>
        <w:div w:id="1027945239">
          <w:marLeft w:val="0"/>
          <w:marRight w:val="0"/>
          <w:marTop w:val="0"/>
          <w:marBottom w:val="0"/>
          <w:divBdr>
            <w:top w:val="none" w:sz="0" w:space="0" w:color="auto"/>
            <w:left w:val="none" w:sz="0" w:space="0" w:color="auto"/>
            <w:bottom w:val="none" w:sz="0" w:space="0" w:color="auto"/>
            <w:right w:val="none" w:sz="0" w:space="0" w:color="auto"/>
          </w:divBdr>
        </w:div>
        <w:div w:id="53047810">
          <w:marLeft w:val="0"/>
          <w:marRight w:val="0"/>
          <w:marTop w:val="0"/>
          <w:marBottom w:val="0"/>
          <w:divBdr>
            <w:top w:val="none" w:sz="0" w:space="0" w:color="auto"/>
            <w:left w:val="none" w:sz="0" w:space="0" w:color="auto"/>
            <w:bottom w:val="none" w:sz="0" w:space="0" w:color="auto"/>
            <w:right w:val="none" w:sz="0" w:space="0" w:color="auto"/>
          </w:divBdr>
        </w:div>
        <w:div w:id="1397437196">
          <w:marLeft w:val="0"/>
          <w:marRight w:val="0"/>
          <w:marTop w:val="0"/>
          <w:marBottom w:val="0"/>
          <w:divBdr>
            <w:top w:val="none" w:sz="0" w:space="0" w:color="auto"/>
            <w:left w:val="none" w:sz="0" w:space="0" w:color="auto"/>
            <w:bottom w:val="none" w:sz="0" w:space="0" w:color="auto"/>
            <w:right w:val="none" w:sz="0" w:space="0" w:color="auto"/>
          </w:divBdr>
        </w:div>
        <w:div w:id="1732314325">
          <w:marLeft w:val="0"/>
          <w:marRight w:val="0"/>
          <w:marTop w:val="0"/>
          <w:marBottom w:val="0"/>
          <w:divBdr>
            <w:top w:val="none" w:sz="0" w:space="0" w:color="auto"/>
            <w:left w:val="none" w:sz="0" w:space="0" w:color="auto"/>
            <w:bottom w:val="none" w:sz="0" w:space="0" w:color="auto"/>
            <w:right w:val="none" w:sz="0" w:space="0" w:color="auto"/>
          </w:divBdr>
        </w:div>
        <w:div w:id="1461531123">
          <w:marLeft w:val="0"/>
          <w:marRight w:val="0"/>
          <w:marTop w:val="0"/>
          <w:marBottom w:val="0"/>
          <w:divBdr>
            <w:top w:val="none" w:sz="0" w:space="0" w:color="auto"/>
            <w:left w:val="none" w:sz="0" w:space="0" w:color="auto"/>
            <w:bottom w:val="none" w:sz="0" w:space="0" w:color="auto"/>
            <w:right w:val="none" w:sz="0" w:space="0" w:color="auto"/>
          </w:divBdr>
        </w:div>
        <w:div w:id="1297905263">
          <w:marLeft w:val="0"/>
          <w:marRight w:val="0"/>
          <w:marTop w:val="0"/>
          <w:marBottom w:val="0"/>
          <w:divBdr>
            <w:top w:val="none" w:sz="0" w:space="0" w:color="auto"/>
            <w:left w:val="none" w:sz="0" w:space="0" w:color="auto"/>
            <w:bottom w:val="none" w:sz="0" w:space="0" w:color="auto"/>
            <w:right w:val="none" w:sz="0" w:space="0" w:color="auto"/>
          </w:divBdr>
        </w:div>
        <w:div w:id="993951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b17bb1b9-b3bb-4a1b-af6e-46b086521ed6"/>
  </ds:schemaRefs>
</ds:datastoreItem>
</file>

<file path=customXml/itemProps3.xml><?xml version="1.0" encoding="utf-8"?>
<ds:datastoreItem xmlns:ds="http://schemas.openxmlformats.org/officeDocument/2006/customXml" ds:itemID="{ACB26EC5-D388-416B-9ECF-4A44E6F3FE13}"/>
</file>

<file path=customXml/itemProps4.xml><?xml version="1.0" encoding="utf-8"?>
<ds:datastoreItem xmlns:ds="http://schemas.openxmlformats.org/officeDocument/2006/customXml" ds:itemID="{922BB552-1572-42EE-8ADD-E0071C9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3362</Words>
  <Characters>18495</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Juliet Fransen | NBB</cp:lastModifiedBy>
  <cp:revision>11</cp:revision>
  <cp:lastPrinted>2020-12-10T09:04:00Z</cp:lastPrinted>
  <dcterms:created xsi:type="dcterms:W3CDTF">2021-01-14T07:47:00Z</dcterms:created>
  <dcterms:modified xsi:type="dcterms:W3CDTF">2021-02-11T14:20:00Z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